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C331C" w:rsidTr="002732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331C" w:rsidRDefault="00FC331C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331C" w:rsidRDefault="00FC331C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FC331C" w:rsidRDefault="00FC3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31C" w:rsidRDefault="00FC331C">
      <w:pPr>
        <w:pStyle w:val="ConsPlusNormal"/>
        <w:jc w:val="center"/>
      </w:pPr>
    </w:p>
    <w:p w:rsidR="00FC331C" w:rsidRDefault="00FC331C">
      <w:pPr>
        <w:pStyle w:val="ConsPlusTitle"/>
        <w:jc w:val="center"/>
      </w:pPr>
      <w:r>
        <w:t>РОССИЙСКАЯ ФЕДЕРАЦИЯ</w:t>
      </w:r>
    </w:p>
    <w:p w:rsidR="00FC331C" w:rsidRDefault="00FC331C">
      <w:pPr>
        <w:pStyle w:val="ConsPlusTitle"/>
        <w:jc w:val="center"/>
      </w:pPr>
    </w:p>
    <w:p w:rsidR="00FC331C" w:rsidRDefault="00FC331C">
      <w:pPr>
        <w:pStyle w:val="ConsPlusTitle"/>
        <w:jc w:val="center"/>
      </w:pPr>
      <w:r>
        <w:t>ФЕДЕРАЛЬНЫЙ ЗАКОН</w:t>
      </w:r>
    </w:p>
    <w:p w:rsidR="00FC331C" w:rsidRDefault="00FC331C">
      <w:pPr>
        <w:pStyle w:val="ConsPlusTitle"/>
        <w:jc w:val="center"/>
      </w:pPr>
    </w:p>
    <w:p w:rsidR="00FC331C" w:rsidRDefault="00FC331C">
      <w:pPr>
        <w:pStyle w:val="ConsPlusTitle"/>
        <w:jc w:val="center"/>
      </w:pPr>
      <w:r>
        <w:t>О ЗАЩИТЕ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 ПРИРОДНОГО</w:t>
      </w:r>
    </w:p>
    <w:p w:rsidR="00FC331C" w:rsidRDefault="00FC331C">
      <w:pPr>
        <w:pStyle w:val="ConsPlusTitle"/>
        <w:jc w:val="center"/>
      </w:pPr>
      <w:r>
        <w:t>И ТЕХНОГЕННОГО ХАРАКТЕРА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jc w:val="right"/>
      </w:pPr>
      <w:r>
        <w:t>Принят</w:t>
      </w:r>
    </w:p>
    <w:p w:rsidR="00FC331C" w:rsidRDefault="00FC331C">
      <w:pPr>
        <w:pStyle w:val="ConsPlusNormal"/>
        <w:jc w:val="right"/>
      </w:pPr>
      <w:r>
        <w:t>Государственной Думой</w:t>
      </w:r>
    </w:p>
    <w:p w:rsidR="00FC331C" w:rsidRDefault="00FC331C">
      <w:pPr>
        <w:pStyle w:val="ConsPlusNormal"/>
        <w:jc w:val="right"/>
      </w:pPr>
      <w:r>
        <w:t>11 ноября 1994 года</w:t>
      </w:r>
    </w:p>
    <w:p w:rsidR="00FC331C" w:rsidRDefault="00FC33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3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4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6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7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8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0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1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2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3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4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5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6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7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0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2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3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4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5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7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8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FC331C" w:rsidRDefault="00FC33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9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0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C331C" w:rsidRDefault="00FC331C">
      <w:pPr>
        <w:pStyle w:val="ConsPlusNormal"/>
        <w:jc w:val="center"/>
      </w:pPr>
    </w:p>
    <w:p w:rsidR="00FC331C" w:rsidRDefault="00FC331C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I. ОБЩИЕ ПОЛОЖЕНИЯ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FC331C" w:rsidRDefault="00FC331C">
      <w:pPr>
        <w:pStyle w:val="ConsPlusNormal"/>
        <w:jc w:val="both"/>
      </w:pPr>
      <w:r>
        <w:t xml:space="preserve">(часть пятая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FC331C" w:rsidRDefault="00FC331C">
      <w:pPr>
        <w:pStyle w:val="ConsPlusNormal"/>
        <w:jc w:val="both"/>
      </w:pPr>
      <w:r>
        <w:t xml:space="preserve">(часть шестая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FC331C" w:rsidRDefault="00FC331C">
      <w:pPr>
        <w:pStyle w:val="ConsPlusNormal"/>
        <w:jc w:val="both"/>
      </w:pPr>
      <w:r>
        <w:t xml:space="preserve">(часть седьмая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C331C" w:rsidRDefault="00FC331C">
      <w:pPr>
        <w:pStyle w:val="ConsPlusNormal"/>
        <w:jc w:val="both"/>
      </w:pPr>
      <w:r>
        <w:t xml:space="preserve">(часть восьмая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FC331C" w:rsidRDefault="00FC331C">
      <w:pPr>
        <w:pStyle w:val="ConsPlusNormal"/>
        <w:jc w:val="both"/>
      </w:pPr>
      <w:r>
        <w:lastRenderedPageBreak/>
        <w:t xml:space="preserve">(часть девятая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FC331C" w:rsidRDefault="00FC331C">
      <w:pPr>
        <w:pStyle w:val="ConsPlusNormal"/>
        <w:jc w:val="both"/>
      </w:pPr>
      <w:r>
        <w:t xml:space="preserve">(часть десятая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C331C" w:rsidRDefault="00FC331C">
      <w:pPr>
        <w:pStyle w:val="ConsPlusNormal"/>
        <w:jc w:val="both"/>
      </w:pPr>
      <w:r>
        <w:t xml:space="preserve">(часть одиннадцатая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двенадцатая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тринадцатая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FC331C" w:rsidRDefault="00FC331C">
      <w:pPr>
        <w:pStyle w:val="ConsPlusNormal"/>
        <w:jc w:val="both"/>
      </w:pPr>
      <w:r>
        <w:t xml:space="preserve">(часть четырнадцатая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FC331C" w:rsidRDefault="00FC331C">
      <w:pPr>
        <w:pStyle w:val="ConsPlusNormal"/>
        <w:jc w:val="both"/>
      </w:pPr>
      <w:r>
        <w:t xml:space="preserve">(часть пятнадцатая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(часть шестнадцатая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FC331C" w:rsidRDefault="00FC331C">
      <w:pPr>
        <w:pStyle w:val="ConsPlusNormal"/>
        <w:jc w:val="both"/>
      </w:pPr>
      <w:r>
        <w:t xml:space="preserve">(часть семнадцатая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FC331C" w:rsidRDefault="00FC331C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FC331C" w:rsidRDefault="00FC331C">
      <w:pPr>
        <w:pStyle w:val="ConsPlusNormal"/>
        <w:jc w:val="both"/>
      </w:pPr>
      <w:r>
        <w:t xml:space="preserve">(часть вторая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разработка и реализация правовых и экономических норм по обеспечению защиты </w:t>
      </w:r>
      <w:r>
        <w:lastRenderedPageBreak/>
        <w:t>населения и территорий от чрезвычайных ситуаций, в том числе по обеспечению безопасности людей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на федеральном и межрегиональном уровнях - Правительственная </w:t>
      </w:r>
      <w:hyperlink r:id="rId62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C331C" w:rsidRDefault="00FC331C">
      <w:pPr>
        <w:pStyle w:val="ConsPlusNormal"/>
        <w:jc w:val="both"/>
      </w:pPr>
      <w:r>
        <w:t xml:space="preserve">(п.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FC331C" w:rsidRDefault="00FC331C">
      <w:pPr>
        <w:pStyle w:val="ConsPlusNormal"/>
        <w:jc w:val="both"/>
      </w:pPr>
      <w:r>
        <w:t xml:space="preserve">(п. 2.1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</w:t>
      </w:r>
      <w:r>
        <w:lastRenderedPageBreak/>
        <w:t>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2.2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2.3. Правительственная комиссия по предупреждению и ликвидации чрезвычайных ситуаций и обеспечению пожарной безопасности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FC331C" w:rsidRDefault="00FC331C">
      <w:pPr>
        <w:pStyle w:val="ConsPlusNormal"/>
        <w:jc w:val="both"/>
      </w:pPr>
      <w:r>
        <w:t xml:space="preserve">(п. 2.3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</w:t>
      </w:r>
      <w:r>
        <w:lastRenderedPageBreak/>
        <w:t>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C331C" w:rsidRDefault="00FC331C">
      <w:pPr>
        <w:pStyle w:val="ConsPlusNormal"/>
        <w:jc w:val="both"/>
      </w:pPr>
      <w:r>
        <w:t xml:space="preserve">(п. 4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в </w:t>
      </w:r>
      <w:hyperlink r:id="rId6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"а" 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(пп. "в"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bookmarkStart w:id="0" w:name="P151"/>
      <w:bookmarkEnd w:id="0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FC331C" w:rsidRDefault="00FC331C">
      <w:pPr>
        <w:pStyle w:val="ConsPlusNormal"/>
        <w:jc w:val="both"/>
      </w:pPr>
      <w:r>
        <w:t xml:space="preserve">(п. 8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bookmarkStart w:id="1" w:name="P161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</w:t>
      </w:r>
      <w:r>
        <w:lastRenderedPageBreak/>
        <w:t xml:space="preserve">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1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1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11 введен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ind w:left="540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77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FC331C" w:rsidRDefault="00FC331C">
      <w:pPr>
        <w:pStyle w:val="ConsPlusNormal"/>
        <w:jc w:val="both"/>
      </w:pPr>
      <w:r>
        <w:lastRenderedPageBreak/>
        <w:t xml:space="preserve">(часть вторая введена Федеральным </w:t>
      </w:r>
      <w:hyperlink r:id="rId7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83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FC331C" w:rsidRDefault="00FC331C">
      <w:pPr>
        <w:pStyle w:val="ConsPlusNormal"/>
        <w:jc w:val="both"/>
      </w:pPr>
      <w:r>
        <w:t xml:space="preserve">(часть пятая введена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FC331C" w:rsidRDefault="00FC331C">
      <w:pPr>
        <w:pStyle w:val="ConsPlusTitle"/>
        <w:jc w:val="center"/>
      </w:pPr>
      <w:r>
        <w:t>РОССИЙСКОЙ ФЕДЕРАЦИИ, ОРГАНОВ ГОСУДАРСТВЕННОЙ</w:t>
      </w:r>
    </w:p>
    <w:p w:rsidR="00FC331C" w:rsidRDefault="00FC331C">
      <w:pPr>
        <w:pStyle w:val="ConsPlusTitle"/>
        <w:jc w:val="center"/>
      </w:pPr>
      <w:r>
        <w:t>ВЛАСТИ СУБЪЕКТОВ РОССИЙСКОЙ ФЕДЕРАЦИИ И ОРГАНОВ</w:t>
      </w:r>
    </w:p>
    <w:p w:rsidR="00FC331C" w:rsidRDefault="00FC331C">
      <w:pPr>
        <w:pStyle w:val="ConsPlusTitle"/>
        <w:jc w:val="center"/>
      </w:pPr>
      <w:r>
        <w:t>МЕСТНОГО САМОУПРАВЛЕНИЯ В ОБЛАСТИ ЗАЩИТЫ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Президент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85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86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87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88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89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lastRenderedPageBreak/>
        <w:t>Правительство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9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9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9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FC331C" w:rsidRDefault="00FC331C">
      <w:pPr>
        <w:pStyle w:val="ConsPlusNormal"/>
        <w:jc w:val="both"/>
      </w:pPr>
      <w:r>
        <w:t xml:space="preserve">(пп. "ж"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96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97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98" w:history="1">
        <w:r>
          <w:rPr>
            <w:color w:val="0000FF"/>
          </w:rPr>
          <w:t>N 320-ФЗ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99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"и"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01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02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03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FC331C" w:rsidRDefault="00FC331C">
      <w:pPr>
        <w:pStyle w:val="ConsPlusNormal"/>
        <w:jc w:val="both"/>
      </w:pPr>
      <w:r>
        <w:t xml:space="preserve">(пп. "м"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06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08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109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(пп. "п"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"р"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13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FC331C" w:rsidRDefault="00FC331C">
      <w:pPr>
        <w:pStyle w:val="ConsPlusNormal"/>
        <w:jc w:val="both"/>
      </w:pPr>
      <w:r>
        <w:t xml:space="preserve">(пп. "с"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г) осуществляют информирование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"г"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2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"к" введен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"м"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27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28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29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FC331C" w:rsidRDefault="00FC331C">
      <w:pPr>
        <w:pStyle w:val="ConsPlusNormal"/>
        <w:jc w:val="both"/>
      </w:pPr>
      <w:r>
        <w:t xml:space="preserve">(пп. "о" введен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"п" введен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32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FC331C" w:rsidRDefault="00FC331C">
      <w:pPr>
        <w:pStyle w:val="ConsPlusNormal"/>
        <w:jc w:val="both"/>
      </w:pPr>
      <w:r>
        <w:t xml:space="preserve">(пп. "р"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"с"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(пп. "т"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"а" 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FC331C" w:rsidRDefault="00FC331C">
      <w:pPr>
        <w:pStyle w:val="ConsPlusNormal"/>
        <w:jc w:val="both"/>
      </w:pPr>
      <w:r>
        <w:t xml:space="preserve">(пп. "б"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"в" 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"и" введен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 xml:space="preserve">к) устанавливают местный уровень реагирования в порядке, установленном </w:t>
      </w:r>
      <w:hyperlink w:anchor="P151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C331C" w:rsidRDefault="00FC331C">
      <w:pPr>
        <w:pStyle w:val="ConsPlusNormal"/>
        <w:jc w:val="both"/>
      </w:pPr>
      <w:r>
        <w:t xml:space="preserve">(пп. "к" введен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FC331C" w:rsidRDefault="00FC331C">
      <w:pPr>
        <w:pStyle w:val="ConsPlusNormal"/>
        <w:jc w:val="both"/>
      </w:pPr>
      <w:r>
        <w:t xml:space="preserve">(пп. "л" введен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FC331C" w:rsidRDefault="00FC331C">
      <w:pPr>
        <w:pStyle w:val="ConsPlusNormal"/>
        <w:jc w:val="both"/>
      </w:pPr>
      <w:r>
        <w:t xml:space="preserve">(пп. "м" введен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(пп. "н"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FC331C" w:rsidRDefault="00FC331C">
      <w:pPr>
        <w:pStyle w:val="ConsPlusNormal"/>
        <w:jc w:val="both"/>
      </w:pPr>
      <w:r>
        <w:t xml:space="preserve">(пп. "о" введен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2.1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FC331C" w:rsidRDefault="00FC331C">
      <w:pPr>
        <w:pStyle w:val="ConsPlusNormal"/>
        <w:jc w:val="both"/>
      </w:pPr>
      <w:r>
        <w:t xml:space="preserve">(п. 3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(введена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FC331C" w:rsidRDefault="00FC331C">
      <w:pPr>
        <w:pStyle w:val="ConsPlusNormal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51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52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</w:t>
      </w:r>
      <w:r>
        <w:lastRenderedPageBreak/>
        <w:t>Федерации" и иных нормативных правовых актов.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53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и) порядок заключения договора страхования жилого помещения, порядок и способы </w:t>
      </w:r>
      <w:r>
        <w:lastRenderedPageBreak/>
        <w:t>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3. </w:t>
      </w:r>
      <w:hyperlink r:id="rId154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6. </w:t>
      </w:r>
      <w:hyperlink r:id="rId155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</w:t>
      </w:r>
      <w:r>
        <w:lastRenderedPageBreak/>
        <w:t>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56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11. </w:t>
      </w:r>
      <w:hyperlink r:id="rId157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58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FC331C" w:rsidRDefault="00FC331C">
      <w:pPr>
        <w:pStyle w:val="ConsPlusTitle"/>
        <w:jc w:val="center"/>
      </w:pPr>
      <w:r>
        <w:t>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60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</w:t>
      </w:r>
      <w:r>
        <w:lastRenderedPageBreak/>
        <w:t>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63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6. Федеральные органы исполнительной власти обеспечивают привлечение сил и средств </w:t>
      </w:r>
      <w:r>
        <w:lastRenderedPageBreak/>
        <w:t>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FC331C" w:rsidRDefault="00FC331C">
      <w:pPr>
        <w:pStyle w:val="ConsPlusNormal"/>
        <w:jc w:val="both"/>
      </w:pPr>
      <w:r>
        <w:t xml:space="preserve">(п. 6 введен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Организации обязаны: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28.10.2002 </w:t>
      </w:r>
      <w:hyperlink r:id="rId166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67" w:history="1">
        <w:r>
          <w:rPr>
            <w:color w:val="0000FF"/>
          </w:rPr>
          <w:t>N 448-ФЗ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FC331C" w:rsidRDefault="00FC331C">
      <w:pPr>
        <w:pStyle w:val="ConsPlusNormal"/>
        <w:jc w:val="both"/>
      </w:pPr>
      <w:r>
        <w:t xml:space="preserve">(пп. "г" 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FC331C" w:rsidRDefault="00FC331C">
      <w:pPr>
        <w:pStyle w:val="ConsPlusNormal"/>
        <w:jc w:val="both"/>
      </w:pPr>
      <w:r>
        <w:t xml:space="preserve">(пп. "и" введен Федеральным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</w:t>
      </w:r>
      <w:r>
        <w:lastRenderedPageBreak/>
        <w:t>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FC331C" w:rsidRDefault="00FC331C">
      <w:pPr>
        <w:pStyle w:val="ConsPlusNormal"/>
        <w:jc w:val="both"/>
      </w:pPr>
      <w:r>
        <w:t xml:space="preserve">(часть вторая введена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(часть третья введена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FC331C" w:rsidRDefault="00FC331C">
      <w:pPr>
        <w:pStyle w:val="ConsPlusNormal"/>
      </w:pPr>
      <w:r>
        <w:t xml:space="preserve">(в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C331C" w:rsidRDefault="00FC331C">
      <w:pPr>
        <w:pStyle w:val="ConsPlusNormal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FC331C" w:rsidRDefault="00FC331C">
      <w:pPr>
        <w:pStyle w:val="ConsPlusTitle"/>
        <w:jc w:val="center"/>
      </w:pPr>
      <w:r>
        <w:t>ФЕДЕРАЦИИ В ОБЛАСТИ ЗАЩИТЫ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 И СОЦИАЛЬНАЯ</w:t>
      </w:r>
    </w:p>
    <w:p w:rsidR="00FC331C" w:rsidRDefault="00FC331C">
      <w:pPr>
        <w:pStyle w:val="ConsPlusTitle"/>
        <w:jc w:val="center"/>
      </w:pPr>
      <w:r>
        <w:t>ЗАЩИТА ПОСТРАДАВШИХ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bookmarkStart w:id="2" w:name="P431"/>
      <w:bookmarkEnd w:id="2"/>
      <w:r>
        <w:t>1. Граждане Российской Федерации имеют право: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6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7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FC331C" w:rsidRDefault="00FC331C">
      <w:pPr>
        <w:pStyle w:val="ConsPlusNormal"/>
        <w:jc w:val="both"/>
      </w:pPr>
      <w:r>
        <w:t xml:space="preserve">(абзац введен Федеральным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31" w:history="1">
        <w:r>
          <w:rPr>
            <w:color w:val="0000FF"/>
          </w:rPr>
          <w:t>пунктом 1</w:t>
        </w:r>
      </w:hyperlink>
      <w:r>
        <w:t xml:space="preserve"> настоящей </w:t>
      </w:r>
      <w:r>
        <w:lastRenderedPageBreak/>
        <w:t>статьи, устанавливаются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25.11.2009 </w:t>
      </w:r>
      <w:hyperlink r:id="rId182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83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FC331C" w:rsidRDefault="00FC331C">
      <w:pPr>
        <w:pStyle w:val="ConsPlusTitle"/>
        <w:jc w:val="center"/>
      </w:pPr>
      <w:r>
        <w:t>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B94326">
      <w:pPr>
        <w:pStyle w:val="ConsPlusNormal"/>
        <w:ind w:firstLine="540"/>
        <w:jc w:val="both"/>
      </w:pPr>
      <w:hyperlink r:id="rId185" w:history="1">
        <w:r w:rsidR="00FC331C">
          <w:rPr>
            <w:color w:val="0000FF"/>
          </w:rPr>
          <w:t>Порядок</w:t>
        </w:r>
      </w:hyperlink>
      <w:r w:rsidR="00FC331C"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02.07.2013 </w:t>
      </w:r>
      <w:hyperlink r:id="rId186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87" w:history="1">
        <w:r>
          <w:rPr>
            <w:color w:val="0000FF"/>
          </w:rPr>
          <w:t>N 448-ФЗ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</w:t>
      </w:r>
      <w:r>
        <w:lastRenderedPageBreak/>
        <w:t>образовательных организациях по основным профессиональным образовательным программам.</w:t>
      </w:r>
    </w:p>
    <w:p w:rsidR="00FC331C" w:rsidRDefault="00FC331C">
      <w:pPr>
        <w:pStyle w:val="ConsPlusNormal"/>
        <w:jc w:val="both"/>
      </w:pPr>
      <w:r>
        <w:t xml:space="preserve">(часть четвертая 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04.12.2006 </w:t>
      </w:r>
      <w:hyperlink r:id="rId191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92" w:history="1">
        <w:r>
          <w:rPr>
            <w:color w:val="0000FF"/>
          </w:rPr>
          <w:t>N 91-ФЗ</w:t>
        </w:r>
      </w:hyperlink>
      <w:r>
        <w:t>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FC331C" w:rsidRDefault="00FC331C">
      <w:pPr>
        <w:pStyle w:val="ConsPlusTitle"/>
        <w:jc w:val="center"/>
      </w:pPr>
      <w:r>
        <w:t>ОБЕСПЕЧЕНИЯ МЕРОПРИЯТИЙ ПО ЗАЩИТЕ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lastRenderedPageBreak/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29.12.2010 </w:t>
      </w:r>
      <w:hyperlink r:id="rId195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196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FC331C" w:rsidRDefault="00FC331C">
      <w:pPr>
        <w:pStyle w:val="ConsPlusNormal"/>
        <w:jc w:val="both"/>
      </w:pPr>
      <w:r>
        <w:t xml:space="preserve">(п. 1.1 введен Федеральным </w:t>
      </w:r>
      <w:hyperlink r:id="rId19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19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Федерального </w:t>
      </w:r>
      <w:hyperlink r:id="rId19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C331C" w:rsidRDefault="00B94326">
      <w:pPr>
        <w:pStyle w:val="ConsPlusNormal"/>
        <w:spacing w:before="220"/>
        <w:ind w:firstLine="540"/>
        <w:jc w:val="both"/>
      </w:pPr>
      <w:hyperlink r:id="rId200" w:history="1">
        <w:r w:rsidR="00FC331C">
          <w:rPr>
            <w:color w:val="0000FF"/>
          </w:rPr>
          <w:t>Порядок</w:t>
        </w:r>
      </w:hyperlink>
      <w:r w:rsidR="00FC331C"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FC331C" w:rsidRDefault="00FC331C">
      <w:pPr>
        <w:pStyle w:val="ConsPlusNormal"/>
        <w:jc w:val="both"/>
      </w:pPr>
      <w:r>
        <w:t xml:space="preserve">(в ред. Федеральных законов от 22.08.2004 </w:t>
      </w:r>
      <w:hyperlink r:id="rId201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02" w:history="1">
        <w:r>
          <w:rPr>
            <w:color w:val="0000FF"/>
          </w:rPr>
          <w:t>N 159-ФЗ</w:t>
        </w:r>
      </w:hyperlink>
      <w:r>
        <w:t>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FC331C" w:rsidRDefault="00FC331C">
      <w:pPr>
        <w:pStyle w:val="ConsPlusTitle"/>
        <w:jc w:val="center"/>
      </w:pPr>
      <w:r>
        <w:t>В ОБЛАСТИ ЗАЩИТЫ НАСЕЛЕНИЯ И ТЕРРИТОРИЙ</w:t>
      </w:r>
    </w:p>
    <w:p w:rsidR="00FC331C" w:rsidRDefault="00FC331C">
      <w:pPr>
        <w:pStyle w:val="ConsPlusTitle"/>
        <w:jc w:val="center"/>
      </w:pPr>
      <w:r>
        <w:t>ОТ ЧРЕЗВЫЧАЙНЫХ СИТУАЦИЙ</w:t>
      </w:r>
    </w:p>
    <w:p w:rsidR="00FC331C" w:rsidRDefault="00FC331C">
      <w:pPr>
        <w:pStyle w:val="ConsPlusNormal"/>
        <w:jc w:val="center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0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FC331C" w:rsidRDefault="00FC331C">
      <w:pPr>
        <w:pStyle w:val="ConsPlusNormal"/>
        <w:ind w:firstLine="540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C331C" w:rsidRDefault="00FC331C">
      <w:pPr>
        <w:pStyle w:val="ConsPlusNormal"/>
        <w:ind w:firstLine="540"/>
        <w:jc w:val="both"/>
      </w:pPr>
    </w:p>
    <w:p w:rsidR="00FC331C" w:rsidRDefault="00FC331C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</w:t>
      </w:r>
      <w:r>
        <w:lastRenderedPageBreak/>
        <w:t>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07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0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</w:t>
      </w:r>
      <w:hyperlink r:id="rId209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210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211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VIII. МЕЖДУНАРОДНЫЕ ДОГОВОРЫ</w:t>
      </w:r>
    </w:p>
    <w:p w:rsidR="00FC331C" w:rsidRDefault="00FC331C">
      <w:pPr>
        <w:pStyle w:val="ConsPlusTitle"/>
        <w:jc w:val="center"/>
      </w:pPr>
      <w:r>
        <w:t>РОССИЙСКОЙ ФЕДЕРАЦИИ В ОБЛАСТИ ЗАЩИТЫ НАСЕЛЕНИЯ</w:t>
      </w:r>
    </w:p>
    <w:p w:rsidR="00FC331C" w:rsidRDefault="00FC331C">
      <w:pPr>
        <w:pStyle w:val="ConsPlusTitle"/>
        <w:jc w:val="center"/>
      </w:pPr>
      <w:r>
        <w:t>И ТЕРРИТОРИЙ ОТ ЧРЕЗВЫЧАЙНЫХ СИТУАЦИЙ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FC331C" w:rsidRDefault="00FC331C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C33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331C" w:rsidRDefault="00FC33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C331C" w:rsidRDefault="00FC331C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1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FC331C" w:rsidRDefault="00FC331C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jc w:val="center"/>
        <w:outlineLvl w:val="0"/>
      </w:pPr>
      <w:r>
        <w:t>Глава IX. ЗАКЛЮЧИТЕЛЬНЫЕ ПОЛОЖЕНИЯ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C331C" w:rsidRDefault="00FC331C">
      <w:pPr>
        <w:pStyle w:val="ConsPlusNormal"/>
      </w:pPr>
    </w:p>
    <w:p w:rsidR="00FC331C" w:rsidRDefault="00FC331C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FC331C" w:rsidRDefault="00FC331C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  <w:jc w:val="right"/>
      </w:pPr>
      <w:r>
        <w:t>Президент</w:t>
      </w:r>
    </w:p>
    <w:p w:rsidR="00FC331C" w:rsidRDefault="00FC331C">
      <w:pPr>
        <w:pStyle w:val="ConsPlusNormal"/>
        <w:jc w:val="right"/>
      </w:pPr>
      <w:r>
        <w:t>Российской Федерации</w:t>
      </w:r>
    </w:p>
    <w:p w:rsidR="00FC331C" w:rsidRDefault="00FC331C">
      <w:pPr>
        <w:pStyle w:val="ConsPlusNormal"/>
        <w:jc w:val="right"/>
      </w:pPr>
      <w:r>
        <w:t>Б.ЕЛЬЦИН</w:t>
      </w:r>
    </w:p>
    <w:p w:rsidR="00FC331C" w:rsidRDefault="00FC331C">
      <w:pPr>
        <w:pStyle w:val="ConsPlusNormal"/>
      </w:pPr>
      <w:r>
        <w:t>Москва, Кремль</w:t>
      </w:r>
    </w:p>
    <w:p w:rsidR="00FC331C" w:rsidRDefault="00FC331C">
      <w:pPr>
        <w:pStyle w:val="ConsPlusNormal"/>
        <w:spacing w:before="220"/>
      </w:pPr>
      <w:r>
        <w:t>21 декабря 1994 года</w:t>
      </w:r>
    </w:p>
    <w:p w:rsidR="00FC331C" w:rsidRDefault="00FC331C">
      <w:pPr>
        <w:pStyle w:val="ConsPlusNormal"/>
        <w:spacing w:before="220"/>
      </w:pPr>
      <w:r>
        <w:t>N 68-ФЗ</w:t>
      </w:r>
    </w:p>
    <w:p w:rsidR="00FC331C" w:rsidRDefault="00FC331C">
      <w:pPr>
        <w:pStyle w:val="ConsPlusNormal"/>
      </w:pPr>
    </w:p>
    <w:p w:rsidR="00FC331C" w:rsidRDefault="00FC331C">
      <w:pPr>
        <w:pStyle w:val="ConsPlusNormal"/>
      </w:pPr>
    </w:p>
    <w:p w:rsidR="00FC331C" w:rsidRDefault="00FC3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355" w:rsidRDefault="008A1355">
      <w:bookmarkStart w:id="3" w:name="_GoBack"/>
      <w:bookmarkEnd w:id="3"/>
    </w:p>
    <w:sectPr w:rsidR="008A1355" w:rsidSect="0097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31C"/>
    <w:rsid w:val="002732AF"/>
    <w:rsid w:val="008A1355"/>
    <w:rsid w:val="00B94326"/>
    <w:rsid w:val="00FC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33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33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3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3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33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24B6F86AC7B5848F107178DD46917CC0824299ADF97E9108FF8ED3D8B4695EF7CFBA0A0F8ACE1B861122312988CD0D03409BF825283272pFFFN" TargetMode="External"/><Relationship Id="rId21" Type="http://schemas.openxmlformats.org/officeDocument/2006/relationships/hyperlink" Target="consultantplus://offline/ref=BD24B6F86AC7B5848F107178DD46917CC2844694A8FC7E9108FF8ED3D8B4695EF7CFBA0A0F8BC91C8D1122312988CD0D03409BF825283272pFFFN" TargetMode="External"/><Relationship Id="rId42" Type="http://schemas.openxmlformats.org/officeDocument/2006/relationships/hyperlink" Target="consultantplus://offline/ref=BD24B6F86AC7B5848F107178DD46917CC285459DA8F97E9108FF8ED3D8B4695EF7CFBA0A0F8BC91C8D1122312988CD0D03409BF825283272pFFFN" TargetMode="External"/><Relationship Id="rId63" Type="http://schemas.openxmlformats.org/officeDocument/2006/relationships/hyperlink" Target="consultantplus://offline/ref=BD24B6F86AC7B5848F107178DD46917CC0804B9DA8FD7E9108FF8ED3D8B4695EF7CFBA0A0F8BC91D851122312988CD0D03409BF825283272pFFFN" TargetMode="External"/><Relationship Id="rId84" Type="http://schemas.openxmlformats.org/officeDocument/2006/relationships/hyperlink" Target="consultantplus://offline/ref=BD24B6F86AC7B5848F107178DD46917CC0824299ADF97E9108FF8ED3D8B4695EF7CFBA0A0F8ACE1A861122312988CD0D03409BF825283272pFFFN" TargetMode="External"/><Relationship Id="rId138" Type="http://schemas.openxmlformats.org/officeDocument/2006/relationships/hyperlink" Target="consultantplus://offline/ref=BD24B6F86AC7B5848F107178DD46917CC2864B98ABF77E9108FF8ED3D8B4695EF7CFBA0A0F8BC91F871122312988CD0D03409BF825283272pFFFN" TargetMode="External"/><Relationship Id="rId159" Type="http://schemas.openxmlformats.org/officeDocument/2006/relationships/hyperlink" Target="consultantplus://offline/ref=BD24B6F86AC7B5848F107178DD46917CC0824299ADF97E9108FF8ED3D8B4695EF7CFBA0A0F8ACE1B8D1122312988CD0D03409BF825283272pFFFN" TargetMode="External"/><Relationship Id="rId170" Type="http://schemas.openxmlformats.org/officeDocument/2006/relationships/hyperlink" Target="consultantplus://offline/ref=BD24B6F86AC7B5848F107178DD46917CC586409CA8F5239B00A682D1DFBB3649F086B60B0F8BCD1C8F4E272438D0C2081A5E99E4392A30p7F0N" TargetMode="External"/><Relationship Id="rId191" Type="http://schemas.openxmlformats.org/officeDocument/2006/relationships/hyperlink" Target="consultantplus://offline/ref=BD24B6F86AC7B5848F107178DD46917CC586409CA8F5239B00A682D1DFBB3649F086B60B0F8BCD148F4E272438D0C2081A5E99E4392A30p7F0N" TargetMode="External"/><Relationship Id="rId205" Type="http://schemas.openxmlformats.org/officeDocument/2006/relationships/hyperlink" Target="consultantplus://offline/ref=BD24B6F86AC7B5848F107178DD46917CC086419CAEFE7E9108FF8ED3D8B4695EF7CFBA0A0F8AC915851122312988CD0D03409BF825283272pFFFN" TargetMode="External"/><Relationship Id="rId107" Type="http://schemas.openxmlformats.org/officeDocument/2006/relationships/hyperlink" Target="consultantplus://offline/ref=BD24B6F86AC7B5848F107178DD46917CC182469BAAFB7E9108FF8ED3D8B4695EF7CFBA0A0F8BCB15821122312988CD0D03409BF825283272pFFFN" TargetMode="External"/><Relationship Id="rId11" Type="http://schemas.openxmlformats.org/officeDocument/2006/relationships/hyperlink" Target="consultantplus://offline/ref=BD24B6F86AC7B5848F107178DD46917CC1824299ADFD7E9108FF8ED3D8B4695EF7CFBA0A0F8BC91E821122312988CD0D03409BF825283272pFFFN" TargetMode="External"/><Relationship Id="rId32" Type="http://schemas.openxmlformats.org/officeDocument/2006/relationships/hyperlink" Target="consultantplus://offline/ref=BD24B6F86AC7B5848F107178DD46917CC0824394AEF97E9108FF8ED3D8B4695EF7CFBA0A0F8BC91B811122312988CD0D03409BF825283272pFFFN" TargetMode="External"/><Relationship Id="rId37" Type="http://schemas.openxmlformats.org/officeDocument/2006/relationships/hyperlink" Target="consultantplus://offline/ref=BD24B6F86AC7B5848F107178DD46917CC2804494A5FF7E9108FF8ED3D8B4695EF7CFBA0A0F8BC91D861122312988CD0D03409BF825283272pFFFN" TargetMode="External"/><Relationship Id="rId53" Type="http://schemas.openxmlformats.org/officeDocument/2006/relationships/hyperlink" Target="consultantplus://offline/ref=BD24B6F86AC7B5848F107178DD46917CC2854B94ABFE7E9108FF8ED3D8B4695EF7CFBA0A0F8BC91D861122312988CD0D03409BF825283272pFFFN" TargetMode="External"/><Relationship Id="rId58" Type="http://schemas.openxmlformats.org/officeDocument/2006/relationships/hyperlink" Target="consultantplus://offline/ref=BD24B6F86AC7B5848F107178DD46917CC0824394ABFC7E9108FF8ED3D8B4695EF7CFBA0A0F8BCC18801122312988CD0D03409BF825283272pFFFN" TargetMode="External"/><Relationship Id="rId74" Type="http://schemas.openxmlformats.org/officeDocument/2006/relationships/hyperlink" Target="consultantplus://offline/ref=BD24B6F86AC7B5848F107178DD46917CC0804B9DA8FD7E9108FF8ED3D8B4695EF7CFBA0A0F8BC918831122312988CD0D03409BF825283272pFFFN" TargetMode="External"/><Relationship Id="rId79" Type="http://schemas.openxmlformats.org/officeDocument/2006/relationships/hyperlink" Target="consultantplus://offline/ref=BD24B6F86AC7B5848F107178DD46917CC2864B98ABF77E9108FF8ED3D8B4695EF7CFBA0A0F8BC91E871122312988CD0D03409BF825283272pFFFN" TargetMode="External"/><Relationship Id="rId102" Type="http://schemas.openxmlformats.org/officeDocument/2006/relationships/hyperlink" Target="consultantplus://offline/ref=BD24B6F86AC7B5848F107178DD46917CC1854B99A5FE7E9108FF8ED3D8B4695EF7CFBA0A0F8BC91D861122312988CD0D03409BF825283272pFFFN" TargetMode="External"/><Relationship Id="rId123" Type="http://schemas.openxmlformats.org/officeDocument/2006/relationships/hyperlink" Target="consultantplus://offline/ref=BD24B6F86AC7B5848F107178DD46917CC586409CA8F5239B00A682D1DFBB3649F086B60B0F8BCA198F4E272438D0C2081A5E99E4392A30p7F0N" TargetMode="External"/><Relationship Id="rId128" Type="http://schemas.openxmlformats.org/officeDocument/2006/relationships/hyperlink" Target="consultantplus://offline/ref=BD24B6F86AC7B5848F107178DD46917CC0804B9DA8FD7E9108FF8ED3D8B4695EF7CFBA0A0F8BC919831122312988CD0D03409BF825283272pFFFN" TargetMode="External"/><Relationship Id="rId144" Type="http://schemas.openxmlformats.org/officeDocument/2006/relationships/hyperlink" Target="consultantplus://offline/ref=BD24B6F86AC7B5848F107178DD46917CC287449CA5FF7E9108FF8ED3D8B4695EF7CFBA0A0F8BC91C861122312988CD0D03409BF825283272pFFFN" TargetMode="External"/><Relationship Id="rId149" Type="http://schemas.openxmlformats.org/officeDocument/2006/relationships/hyperlink" Target="consultantplus://offline/ref=BD24B6F86AC7B5848F107178DD46917CC2854B94ABFE7E9108FF8ED3D8B4695EF7CFBA0A0F8BC918821122312988CD0D03409BF825283272pFFFN" TargetMode="External"/><Relationship Id="rId5" Type="http://schemas.openxmlformats.org/officeDocument/2006/relationships/hyperlink" Target="consultantplus://offline/ref=BD24B6F86AC7B5848F107178DD46917CC0824299ADF97E9108FF8ED3D8B4695EF7CFBA0A0F8ACE19831122312988CD0D03409BF825283272pFFFN" TargetMode="External"/><Relationship Id="rId90" Type="http://schemas.openxmlformats.org/officeDocument/2006/relationships/hyperlink" Target="consultantplus://offline/ref=BD24B6F86AC7B5848F107178DD46917CC18A4499A6A8299359AA80D6D0E4334EE186B50C118BCB02861A74p6F0N" TargetMode="External"/><Relationship Id="rId95" Type="http://schemas.openxmlformats.org/officeDocument/2006/relationships/hyperlink" Target="consultantplus://offline/ref=BD24B6F86AC7B5848F107178DD46917CC182469BAAFB7E9108FF8ED3D8B4695EF7CFBA0A0F8BCB15801122312988CD0D03409BF825283272pFFFN" TargetMode="External"/><Relationship Id="rId160" Type="http://schemas.openxmlformats.org/officeDocument/2006/relationships/hyperlink" Target="consultantplus://offline/ref=BD24B6F86AC7B5848F107178DD46917CC086419FABFC7E9108FF8ED3D8B4695EF7CFBA0A0F8BC91F801122312988CD0D03409BF825283272pFFFN" TargetMode="External"/><Relationship Id="rId165" Type="http://schemas.openxmlformats.org/officeDocument/2006/relationships/hyperlink" Target="consultantplus://offline/ref=BD24B6F86AC7B5848F107178DD46917CC0804B9DA8FD7E9108FF8ED3D8B4695EF7CFBA0A0F8BC91A811122312988CD0D03409BF825283272pFFFN" TargetMode="External"/><Relationship Id="rId181" Type="http://schemas.openxmlformats.org/officeDocument/2006/relationships/hyperlink" Target="consultantplus://offline/ref=BD24B6F86AC7B5848F107178DD46917CC0824299ADF97E9108FF8ED3D8B4695EF7CFBA0A0F8ACE14801122312988CD0D03409BF825283272pFFFN" TargetMode="External"/><Relationship Id="rId186" Type="http://schemas.openxmlformats.org/officeDocument/2006/relationships/hyperlink" Target="consultantplus://offline/ref=BD24B6F86AC7B5848F107178DD46917CC18A4798AAFE7E9108FF8ED3D8B4695EF7CFBA0A0F8BCA18841122312988CD0D03409BF825283272pFFFN" TargetMode="External"/><Relationship Id="rId211" Type="http://schemas.openxmlformats.org/officeDocument/2006/relationships/hyperlink" Target="consultantplus://offline/ref=BD24B6F86AC7B5848F107178DD46917CC0864295ACFD7E9108FF8ED3D8B4695EF7CFBA0A0F8ACC1B8D1122312988CD0D03409BF825283272pFFFN" TargetMode="External"/><Relationship Id="rId22" Type="http://schemas.openxmlformats.org/officeDocument/2006/relationships/hyperlink" Target="consultantplus://offline/ref=BD24B6F86AC7B5848F107178DD46917CC0824394ABFC7E9108FF8ED3D8B4695EF7CFBA0A0F8BCC18871122312988CD0D03409BF825283272pFFFN" TargetMode="External"/><Relationship Id="rId27" Type="http://schemas.openxmlformats.org/officeDocument/2006/relationships/hyperlink" Target="consultantplus://offline/ref=BD24B6F86AC7B5848F107178DD46917CC28B479CADFC7E9108FF8ED3D8B4695EF7CFBA0A0F8BC91C8C1122312988CD0D03409BF825283272pFFFN" TargetMode="External"/><Relationship Id="rId43" Type="http://schemas.openxmlformats.org/officeDocument/2006/relationships/hyperlink" Target="consultantplus://offline/ref=BD24B6F86AC7B5848F107178DD46917CC285459DA8F97E9108FF8ED3D8B4695EF7CFBA0A0F8BC91D851122312988CD0D03409BF825283272pFFFN" TargetMode="External"/><Relationship Id="rId48" Type="http://schemas.openxmlformats.org/officeDocument/2006/relationships/hyperlink" Target="consultantplus://offline/ref=BD24B6F86AC7B5848F107178DD46917CCB85469AA8F5239B00A682D1DFBB3649F086B60B0F8BC9158F4E272438D0C2081A5E99E4392A30p7F0N" TargetMode="External"/><Relationship Id="rId64" Type="http://schemas.openxmlformats.org/officeDocument/2006/relationships/hyperlink" Target="consultantplus://offline/ref=BD24B6F86AC7B5848F107178DD46917CC0804B9DA8FD7E9108FF8ED3D8B4695EF7CFBA0A0F8BC91D831122312988CD0D03409BF825283272pFFFN" TargetMode="External"/><Relationship Id="rId69" Type="http://schemas.openxmlformats.org/officeDocument/2006/relationships/hyperlink" Target="consultantplus://offline/ref=BD24B6F86AC7B5848F107178DD46917CC0804B9DA8FD7E9108FF8ED3D8B4695EF7CFBA0A0F8BC91F851122312988CD0D03409BF825283272pFFFN" TargetMode="External"/><Relationship Id="rId113" Type="http://schemas.openxmlformats.org/officeDocument/2006/relationships/hyperlink" Target="consultantplus://offline/ref=BD24B6F86AC7B5848F107178DD46917CC18A479DABFD7E9108FF8ED3D8B4695EF7CFBA0A0F8BC91D861122312988CD0D03409BF825283272pFFFN" TargetMode="External"/><Relationship Id="rId118" Type="http://schemas.openxmlformats.org/officeDocument/2006/relationships/hyperlink" Target="consultantplus://offline/ref=BD24B6F86AC7B5848F107178DD46917CC2864B98ABF77E9108FF8ED3D8B4695EF7CFBA0A0F8BC91E831122312988CD0D03409BF825283272pFFFN" TargetMode="External"/><Relationship Id="rId134" Type="http://schemas.openxmlformats.org/officeDocument/2006/relationships/hyperlink" Target="consultantplus://offline/ref=BD24B6F86AC7B5848F107178DD46917CC0824394ABFC7E9108FF8ED3D8B4695EF7CFBA0A0F8BCC18831122312988CD0D03409BF825283272pFFFN" TargetMode="External"/><Relationship Id="rId139" Type="http://schemas.openxmlformats.org/officeDocument/2006/relationships/hyperlink" Target="consultantplus://offline/ref=BD24B6F86AC7B5848F107178DD46917CC2804494A5FF7E9108FF8ED3D8B4695EF7CFBA0A0F8BC918821122312988CD0D03409BF825283272pFFFN" TargetMode="External"/><Relationship Id="rId80" Type="http://schemas.openxmlformats.org/officeDocument/2006/relationships/hyperlink" Target="consultantplus://offline/ref=BD24B6F86AC7B5848F107178DD46917CC586409CA8F5239B00A682D1DFBB3649F086B60B0F8BCB158F4E272438D0C2081A5E99E4392A30p7F0N" TargetMode="External"/><Relationship Id="rId85" Type="http://schemas.openxmlformats.org/officeDocument/2006/relationships/hyperlink" Target="consultantplus://offline/ref=BD24B6F86AC7B5848F107178DD46917CC18A4499A6A8299359AA80D6D0E4214EB98AB70B0C88C917D04B323560DFC711045C85F83B28p3F2N" TargetMode="External"/><Relationship Id="rId150" Type="http://schemas.openxmlformats.org/officeDocument/2006/relationships/hyperlink" Target="consultantplus://offline/ref=BD24B6F86AC7B5848F107178DD46917CC082479CA5FE7E9108FF8ED3D8B4695EF7CFBA0A0F8BC91E811122312988CD0D03409BF825283272pFFFN" TargetMode="External"/><Relationship Id="rId155" Type="http://schemas.openxmlformats.org/officeDocument/2006/relationships/hyperlink" Target="consultantplus://offline/ref=BD24B6F86AC7B5848F107178DD46917CC080419AACFF7E9108FF8ED3D8B4695EF7CFBA0A0F8BC91D821122312988CD0D03409BF825283272pFFFN" TargetMode="External"/><Relationship Id="rId171" Type="http://schemas.openxmlformats.org/officeDocument/2006/relationships/hyperlink" Target="consultantplus://offline/ref=BD24B6F86AC7B5848F107178DD46917CC2804494A5FF7E9108FF8ED3D8B4695EF7CFBA0A0F8BC919861122312988CD0D03409BF825283272pFFFN" TargetMode="External"/><Relationship Id="rId176" Type="http://schemas.openxmlformats.org/officeDocument/2006/relationships/hyperlink" Target="consultantplus://offline/ref=BD24B6F86AC7B5848F107178DD46917CC285459DA8F97E9108FF8ED3D8B4695EF7CFBA0A0F8BC91D8D1122312988CD0D03409BF825283272pFFFN" TargetMode="External"/><Relationship Id="rId192" Type="http://schemas.openxmlformats.org/officeDocument/2006/relationships/hyperlink" Target="consultantplus://offline/ref=BD24B6F86AC7B5848F107178DD46917CC2824399AFFC7E9108FF8ED3D8B4695EF7CFBA0A0F8BC91E821122312988CD0D03409BF825283272pFFFN" TargetMode="External"/><Relationship Id="rId197" Type="http://schemas.openxmlformats.org/officeDocument/2006/relationships/hyperlink" Target="consultantplus://offline/ref=BD24B6F86AC7B5848F107178DD46917CC0804B9DA8FD7E9108FF8ED3D8B4695EF7CFBA0A0F8BC91A8D1122312988CD0D03409BF825283272pFFFN" TargetMode="External"/><Relationship Id="rId206" Type="http://schemas.openxmlformats.org/officeDocument/2006/relationships/hyperlink" Target="consultantplus://offline/ref=BD24B6F86AC7B5848F107178DD46917CC0824394ABFC7E9108FF8ED3D8B4695EF7CFBA0A0F8BCC19841122312988CD0D03409BF825283272pFFFN" TargetMode="External"/><Relationship Id="rId201" Type="http://schemas.openxmlformats.org/officeDocument/2006/relationships/hyperlink" Target="consultantplus://offline/ref=BD24B6F86AC7B5848F107178DD46917CC0824299ADF97E9108FF8ED3D8B4695EF7CFBA0A0F8ACE15811122312988CD0D03409BF825283272pFFFN" TargetMode="External"/><Relationship Id="rId12" Type="http://schemas.openxmlformats.org/officeDocument/2006/relationships/hyperlink" Target="consultantplus://offline/ref=BD24B6F86AC7B5848F107178DD46917CC2824399AFFC7E9108FF8ED3D8B4695EF7CFBA0A0F8BC91C8C1122312988CD0D03409BF825283272pFFFN" TargetMode="External"/><Relationship Id="rId17" Type="http://schemas.openxmlformats.org/officeDocument/2006/relationships/hyperlink" Target="consultantplus://offline/ref=BD24B6F86AC7B5848F107178DD46917CC2864295A4F67E9108FF8ED3D8B4695EF7CFBA0A0F8BC91C8D1122312988CD0D03409BF825283272pFFFN" TargetMode="External"/><Relationship Id="rId33" Type="http://schemas.openxmlformats.org/officeDocument/2006/relationships/hyperlink" Target="consultantplus://offline/ref=BD24B6F86AC7B5848F107178DD46917CC0824394AEF97E9108FF8ED3D8B4695EF7CFBA0A0F8BC91B821122312988CD0D03409BF825283272pFFFN" TargetMode="External"/><Relationship Id="rId38" Type="http://schemas.openxmlformats.org/officeDocument/2006/relationships/hyperlink" Target="consultantplus://offline/ref=BD24B6F86AC7B5848F107178DD46917CC2864B98ABF77E9108FF8ED3D8B4695EF7CFBA0A0F8BC91D871122312988CD0D03409BF825283272pFFFN" TargetMode="External"/><Relationship Id="rId59" Type="http://schemas.openxmlformats.org/officeDocument/2006/relationships/hyperlink" Target="consultantplus://offline/ref=BD24B6F86AC7B5848F107178DD46917CC2824399AFFC7E9108FF8ED3D8B4695EF7CFBA0A0F8BC91D811122312988CD0D03409BF825283272pFFFN" TargetMode="External"/><Relationship Id="rId103" Type="http://schemas.openxmlformats.org/officeDocument/2006/relationships/hyperlink" Target="consultantplus://offline/ref=BD24B6F86AC7B5848F107178DD46917CC485429EABF5239B00A682D1DFBB3649F086B60B0F8BC9158F4E272438D0C2081A5E99E4392A30p7F0N" TargetMode="External"/><Relationship Id="rId108" Type="http://schemas.openxmlformats.org/officeDocument/2006/relationships/hyperlink" Target="consultantplus://offline/ref=BD24B6F86AC7B5848F107178DD46917CC0804B9DA8FD7E9108FF8ED3D8B4695EF7CFBA0A0F8BC919851122312988CD0D03409BF825283272pFFFN" TargetMode="External"/><Relationship Id="rId124" Type="http://schemas.openxmlformats.org/officeDocument/2006/relationships/hyperlink" Target="consultantplus://offline/ref=BD24B6F86AC7B5848F107178DD46917CC2824B9AABFF7E9108FF8ED3D8B4695EF7CFBA0A0F8BC91D851122312988CD0D03409BF825283272pFFFN" TargetMode="External"/><Relationship Id="rId129" Type="http://schemas.openxmlformats.org/officeDocument/2006/relationships/hyperlink" Target="consultantplus://offline/ref=BD24B6F86AC7B5848F107178DD46917CC0834294ADFB7E9108FF8ED3D8B4695EF7CFBA0A0F8BC91D861122312988CD0D03409BF825283272pFFFN" TargetMode="External"/><Relationship Id="rId54" Type="http://schemas.openxmlformats.org/officeDocument/2006/relationships/hyperlink" Target="consultantplus://offline/ref=BD24B6F86AC7B5848F107178DD46917CC2824399AFFC7E9108FF8ED3D8B4695EF7CFBA0A0F8BC91D871122312988CD0D03409BF825283272pFFFN" TargetMode="External"/><Relationship Id="rId70" Type="http://schemas.openxmlformats.org/officeDocument/2006/relationships/hyperlink" Target="consultantplus://offline/ref=BD24B6F86AC7B5848F107178DD46917CC0804B9DA8FD7E9108FF8ED3D8B4695EF7CFBA0A0F8BC91F871122312988CD0D03409BF825283272pFFFN" TargetMode="External"/><Relationship Id="rId75" Type="http://schemas.openxmlformats.org/officeDocument/2006/relationships/hyperlink" Target="consultantplus://offline/ref=BD24B6F86AC7B5848F107178DD46917CC28B4299ADFF7E9108FF8ED3D8B4695EF7CFBA0A0F8BC91D861122312988CD0D03409BF825283272pFFFN" TargetMode="External"/><Relationship Id="rId91" Type="http://schemas.openxmlformats.org/officeDocument/2006/relationships/hyperlink" Target="consultantplus://offline/ref=BD24B6F86AC7B5848F107178DD46917CC0824299ADF97E9108FF8ED3D8B4695EF7CFBA0A0F8ACE1A811122312988CD0D03409BF825283272pFFFN" TargetMode="External"/><Relationship Id="rId96" Type="http://schemas.openxmlformats.org/officeDocument/2006/relationships/hyperlink" Target="consultantplus://offline/ref=BD24B6F86AC7B5848F107178DD46917CC086419EAFFD7E9108FF8ED3D8B4695EF7CFBA0A0F8BC91D801122312988CD0D03409BF825283272pFFFN" TargetMode="External"/><Relationship Id="rId140" Type="http://schemas.openxmlformats.org/officeDocument/2006/relationships/hyperlink" Target="consultantplus://offline/ref=BD24B6F86AC7B5848F107178DD46917CC2804494A5FF7E9108FF8ED3D8B4695EF7CFBA0A0F8BC9188C1122312988CD0D03409BF825283272pFFFN" TargetMode="External"/><Relationship Id="rId145" Type="http://schemas.openxmlformats.org/officeDocument/2006/relationships/hyperlink" Target="consultantplus://offline/ref=BD24B6F86AC7B5848F107178DD46917CC2864B98ABF77E9108FF8ED3D8B4695EF7CFBA0A0F8BC91F831122312988CD0D03409BF825283272pFFFN" TargetMode="External"/><Relationship Id="rId161" Type="http://schemas.openxmlformats.org/officeDocument/2006/relationships/hyperlink" Target="consultantplus://offline/ref=BD24B6F86AC7B5848F107178DD46917CC0824299ADF97E9108FF8ED3D8B4695EF7CFBA0A0F8ACE1B8D1122312988CD0D03409BF825283272pFFFN" TargetMode="External"/><Relationship Id="rId166" Type="http://schemas.openxmlformats.org/officeDocument/2006/relationships/hyperlink" Target="consultantplus://offline/ref=BD24B6F86AC7B5848F107178DD46917CC08B409FA5F5239B00A682D1DFBB3649F086B60B0F8BC9158F4E272438D0C2081A5E99E4392A30p7F0N" TargetMode="External"/><Relationship Id="rId182" Type="http://schemas.openxmlformats.org/officeDocument/2006/relationships/hyperlink" Target="consultantplus://offline/ref=BD24B6F86AC7B5848F107178DD46917CC1824299ADFD7E9108FF8ED3D8B4695EF7CFBA0A0F8BC91E821122312988CD0D03409BF825283272pFFFN" TargetMode="External"/><Relationship Id="rId187" Type="http://schemas.openxmlformats.org/officeDocument/2006/relationships/hyperlink" Target="consultantplus://offline/ref=BD24B6F86AC7B5848F107178DD46917CC28B4299ADFF7E9108FF8ED3D8B4695EF7CFBA0A0F8BC91E861122312988CD0D03409BF825283272pFF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4B6F86AC7B5848F107178DD46917CC586409CA8F5239B00A682D1DFBB3649F086B60B0F8BC9148F4E272438D0C2081A5E99E4392A30p7F0N" TargetMode="External"/><Relationship Id="rId212" Type="http://schemas.openxmlformats.org/officeDocument/2006/relationships/hyperlink" Target="consultantplus://offline/ref=BD24B6F86AC7B5848F107178DD46917CC281459BAFFE7E9108FF8ED3D8B4695EF7CFBA0A0F8BC91D841122312988CD0D03409BF825283272pFFFN" TargetMode="External"/><Relationship Id="rId23" Type="http://schemas.openxmlformats.org/officeDocument/2006/relationships/hyperlink" Target="consultantplus://offline/ref=BD24B6F86AC7B5848F107178DD46917CC285459DA8F97E9108FF8ED3D8B4695EF7CFBA0A0F8BC91C8C1122312988CD0D03409BF825283272pFFFN" TargetMode="External"/><Relationship Id="rId28" Type="http://schemas.openxmlformats.org/officeDocument/2006/relationships/hyperlink" Target="consultantplus://offline/ref=BD24B6F86AC7B5848F107178DD46917CC18A4595A8FD7E9108FF8ED3D8B4695EF7CFBA0A0F8BC81B8D1122312988CD0D03409BF825283272pFFFN" TargetMode="External"/><Relationship Id="rId49" Type="http://schemas.openxmlformats.org/officeDocument/2006/relationships/hyperlink" Target="consultantplus://offline/ref=BD24B6F86AC7B5848F107178DD46917CC2824399AFFC7E9108FF8ED3D8B4695EF7CFBA0A0F8BC91C8D1122312988CD0D03409BF825283272pFFFN" TargetMode="External"/><Relationship Id="rId114" Type="http://schemas.openxmlformats.org/officeDocument/2006/relationships/hyperlink" Target="consultantplus://offline/ref=BD24B6F86AC7B5848F107178DD46917CC18A4595A8FD7E9108FF8ED3D8B4695EF7CFBA0A0F8BC81B8D1122312988CD0D03409BF825283272pFFFN" TargetMode="External"/><Relationship Id="rId119" Type="http://schemas.openxmlformats.org/officeDocument/2006/relationships/hyperlink" Target="consultantplus://offline/ref=BD24B6F86AC7B5848F107178DD46917CC0824299ADF97E9108FF8ED3D8B4695EF7CFBA0A0F8ACE1B801122312988CD0D03409BF825283272pFFFN" TargetMode="External"/><Relationship Id="rId44" Type="http://schemas.openxmlformats.org/officeDocument/2006/relationships/hyperlink" Target="consultantplus://offline/ref=BD24B6F86AC7B5848F107178DD46917CC285459DA8F97E9108FF8ED3D8B4695EF7CFBA0A0F8BC91D861122312988CD0D03409BF825283272pFFFN" TargetMode="External"/><Relationship Id="rId60" Type="http://schemas.openxmlformats.org/officeDocument/2006/relationships/hyperlink" Target="consultantplus://offline/ref=BD24B6F86AC7B5848F107178DD46917CC2854B94ABFE7E9108FF8ED3D8B4695EF7CFBA0A0F8BC91D811122312988CD0D03409BF825283272pFFFN" TargetMode="External"/><Relationship Id="rId65" Type="http://schemas.openxmlformats.org/officeDocument/2006/relationships/hyperlink" Target="consultantplus://offline/ref=BD24B6F86AC7B5848F107178DD46917CC0804B9DA8FD7E9108FF8ED3D8B4695EF7CFBA0A0F8BC91D8D1122312988CD0D03409BF825283272pFFFN" TargetMode="External"/><Relationship Id="rId81" Type="http://schemas.openxmlformats.org/officeDocument/2006/relationships/hyperlink" Target="consultantplus://offline/ref=BD24B6F86AC7B5848F107178DD46917CC2824399AFFC7E9108FF8ED3D8B4695EF7CFBA0A0F8BC91D831122312988CD0D03409BF825283272pFFFN" TargetMode="External"/><Relationship Id="rId86" Type="http://schemas.openxmlformats.org/officeDocument/2006/relationships/hyperlink" Target="consultantplus://offline/ref=BD24B6F86AC7B5848F107178DD46917CC285479FAFFC7E9108FF8ED3D8B4695EE5CFE2060D8CD71C860474606FpDFDN" TargetMode="External"/><Relationship Id="rId130" Type="http://schemas.openxmlformats.org/officeDocument/2006/relationships/hyperlink" Target="consultantplus://offline/ref=BD24B6F86AC7B5848F107178DD46917CC2864295A4F67E9108FF8ED3D8B4695EF7CFBA0A0F8BC91D841122312988CD0D03409BF825283272pFFFN" TargetMode="External"/><Relationship Id="rId135" Type="http://schemas.openxmlformats.org/officeDocument/2006/relationships/hyperlink" Target="consultantplus://offline/ref=BD24B6F86AC7B5848F107178DD46917CC0804B9DA8FD7E9108FF8ED3D8B4695EF7CFBA0A0F8BC9198C1122312988CD0D03409BF825283272pFFFN" TargetMode="External"/><Relationship Id="rId151" Type="http://schemas.openxmlformats.org/officeDocument/2006/relationships/hyperlink" Target="consultantplus://offline/ref=BD24B6F86AC7B5848F107178DD46917CC086479CAAFD7E9108FF8ED3D8B4695EF7CFBA0A0F8BC81F801122312988CD0D03409BF825283272pFFFN" TargetMode="External"/><Relationship Id="rId156" Type="http://schemas.openxmlformats.org/officeDocument/2006/relationships/hyperlink" Target="consultantplus://offline/ref=BD24B6F86AC7B5848F107178DD46917CC0814A9EAFFD7E9108FF8ED3D8B4695EF7CFBA0A0D809D4DC04F7B626AC3C00D1A5C9BF8p3FBN" TargetMode="External"/><Relationship Id="rId177" Type="http://schemas.openxmlformats.org/officeDocument/2006/relationships/hyperlink" Target="consultantplus://offline/ref=BD24B6F86AC7B5848F107178DD46917CC2824399AFFC7E9108FF8ED3D8B4695EF7CFBA0A0F8BC91E851122312988CD0D03409BF825283272pFFFN" TargetMode="External"/><Relationship Id="rId198" Type="http://schemas.openxmlformats.org/officeDocument/2006/relationships/hyperlink" Target="consultantplus://offline/ref=BD24B6F86AC7B5848F107178DD46917CC0864198A4F87E9108FF8ED3D8B4695EF7CFBA0A0F8BCB14871122312988CD0D03409BF825283272pFFFN" TargetMode="External"/><Relationship Id="rId172" Type="http://schemas.openxmlformats.org/officeDocument/2006/relationships/hyperlink" Target="consultantplus://offline/ref=BD24B6F86AC7B5848F107178DD46917CC2804494A5FF7E9108FF8ED3D8B4695EF7CFBA0A0F8BC919801122312988CD0D03409BF825283272pFFFN" TargetMode="External"/><Relationship Id="rId193" Type="http://schemas.openxmlformats.org/officeDocument/2006/relationships/hyperlink" Target="consultantplus://offline/ref=BD24B6F86AC7B5848F107178DD46917CC0824299ADF97E9108FF8ED3D8B4695EF7CFBA0A0F8ACE14811122312988CD0D03409BF825283272pFFFN" TargetMode="External"/><Relationship Id="rId202" Type="http://schemas.openxmlformats.org/officeDocument/2006/relationships/hyperlink" Target="consultantplus://offline/ref=BD24B6F86AC7B5848F107178DD46917CC0804B9DA8FD7E9108FF8ED3D8B4695EF7CFBA0A0F8BC91B871122312988CD0D03409BF825283272pFFFN" TargetMode="External"/><Relationship Id="rId207" Type="http://schemas.openxmlformats.org/officeDocument/2006/relationships/hyperlink" Target="consultantplus://offline/ref=BD24B6F86AC7B5848F107178DD46917CC180429DAEFC7E9108FF8ED3D8B4695EF7CFBA0A0F8BC91D871122312988CD0D03409BF825283272pFFFN" TargetMode="External"/><Relationship Id="rId13" Type="http://schemas.openxmlformats.org/officeDocument/2006/relationships/hyperlink" Target="consultantplus://offline/ref=BD24B6F86AC7B5848F107178DD46917CC282409CAEF87E9108FF8ED3D8B4695EF7CFBA0A0F8BC91C8D1122312988CD0D03409BF825283272pFFFN" TargetMode="External"/><Relationship Id="rId18" Type="http://schemas.openxmlformats.org/officeDocument/2006/relationships/hyperlink" Target="consultantplus://offline/ref=BD24B6F86AC7B5848F107178DD46917CC2864B98ABF77E9108FF8ED3D8B4695EF7CFBA0A0F8BC91D861122312988CD0D03409BF825283272pFFFN" TargetMode="External"/><Relationship Id="rId39" Type="http://schemas.openxmlformats.org/officeDocument/2006/relationships/hyperlink" Target="consultantplus://offline/ref=BD24B6F86AC7B5848F107178DD46917CC2864B98ABF77E9108FF8ED3D8B4695EF7CFBA0A0F8BC91D811122312988CD0D03409BF825283272pFFFN" TargetMode="External"/><Relationship Id="rId109" Type="http://schemas.openxmlformats.org/officeDocument/2006/relationships/hyperlink" Target="consultantplus://offline/ref=BD24B6F86AC7B5848F107178DD46917CC180429DAEFC7E9108FF8ED3D8B4695EF7CFBA0A0F8BC91D871122312988CD0D03409BF825283272pFFFN" TargetMode="External"/><Relationship Id="rId34" Type="http://schemas.openxmlformats.org/officeDocument/2006/relationships/hyperlink" Target="consultantplus://offline/ref=BD24B6F86AC7B5848F107178DD46917CC0824394AEF97E9108FF8ED3D8B4695EF7CFBA0A0F8BC91B831122312988CD0D03409BF825283272pFFFN" TargetMode="External"/><Relationship Id="rId50" Type="http://schemas.openxmlformats.org/officeDocument/2006/relationships/hyperlink" Target="consultantplus://offline/ref=BD24B6F86AC7B5848F107178DD46917CC0824299ADF97E9108FF8ED3D8B4695EF7CFBA0A0F8ACE198C1122312988CD0D03409BF825283272pFFFN" TargetMode="External"/><Relationship Id="rId55" Type="http://schemas.openxmlformats.org/officeDocument/2006/relationships/hyperlink" Target="consultantplus://offline/ref=BD24B6F86AC7B5848F107178DD46917CC2824399AFFC7E9108FF8ED3D8B4695EF7CFBA0A0F8BC91D801122312988CD0D03409BF825283272pFFFN" TargetMode="External"/><Relationship Id="rId76" Type="http://schemas.openxmlformats.org/officeDocument/2006/relationships/hyperlink" Target="consultantplus://offline/ref=BD24B6F86AC7B5848F107178DD46917CC2864B98ABF77E9108FF8ED3D8B4695EF7CFBA0A0F8BC91E851122312988CD0D03409BF825283272pFFFN" TargetMode="External"/><Relationship Id="rId97" Type="http://schemas.openxmlformats.org/officeDocument/2006/relationships/hyperlink" Target="consultantplus://offline/ref=BD24B6F86AC7B5848F107178DD46917CC0824299ADF97E9108FF8ED3D8B4695EF7CFBA0A0F8ACE1A831122312988CD0D03409BF825283272pFFFN" TargetMode="External"/><Relationship Id="rId104" Type="http://schemas.openxmlformats.org/officeDocument/2006/relationships/hyperlink" Target="consultantplus://offline/ref=BD24B6F86AC7B5848F107178DD46917CC586409CA8F5239B00A682D1DFBB3649F086B60B0F8BCA1C8F4E272438D0C2081A5E99E4392A30p7F0N" TargetMode="External"/><Relationship Id="rId120" Type="http://schemas.openxmlformats.org/officeDocument/2006/relationships/hyperlink" Target="consultantplus://offline/ref=BD24B6F86AC7B5848F107178DD46917CC0824299ADF97E9108FF8ED3D8B4695EF7CFBA0A0F8ACE1B811122312988CD0D03409BF825283272pFFFN" TargetMode="External"/><Relationship Id="rId125" Type="http://schemas.openxmlformats.org/officeDocument/2006/relationships/hyperlink" Target="consultantplus://offline/ref=BD24B6F86AC7B5848F107178DD46917CC0804B9DA8FD7E9108FF8ED3D8B4695EF7CFBA0A0F8BC919811122312988CD0D03409BF825283272pFFFN" TargetMode="External"/><Relationship Id="rId141" Type="http://schemas.openxmlformats.org/officeDocument/2006/relationships/hyperlink" Target="consultantplus://offline/ref=BD24B6F86AC7B5848F107178DD46917CC28B479CADFC7E9108FF8ED3D8B4695EF7CFBA0A0F8BC91D841122312988CD0D03409BF825283272pFFFN" TargetMode="External"/><Relationship Id="rId146" Type="http://schemas.openxmlformats.org/officeDocument/2006/relationships/hyperlink" Target="consultantplus://offline/ref=BD24B6F86AC7B5848F107178DD46917CC0804B9DA8FD7E9108FF8ED3D8B4695EF7CFBA0A0F8BC91A871122312988CD0D03409BF825283272pFFFN" TargetMode="External"/><Relationship Id="rId167" Type="http://schemas.openxmlformats.org/officeDocument/2006/relationships/hyperlink" Target="consultantplus://offline/ref=BD24B6F86AC7B5848F107178DD46917CC28B4299ADFF7E9108FF8ED3D8B4695EF7CFBA0A0F8BC91E841122312988CD0D03409BF825283272pFFFN" TargetMode="External"/><Relationship Id="rId188" Type="http://schemas.openxmlformats.org/officeDocument/2006/relationships/hyperlink" Target="consultantplus://offline/ref=BD24B6F86AC7B5848F107178DD46917CC2824399AFFC7E9108FF8ED3D8B4695EF7CFBA0A0F8BC91E871122312988CD0D03409BF825283272pFFFN" TargetMode="External"/><Relationship Id="rId7" Type="http://schemas.openxmlformats.org/officeDocument/2006/relationships/hyperlink" Target="consultantplus://offline/ref=BD24B6F86AC7B5848F107178DD46917CC182429BACFC7E9108FF8ED3D8B4695EF7CFBA0A0F8BCB1F8C1122312988CD0D03409BF825283272pFFFN" TargetMode="External"/><Relationship Id="rId71" Type="http://schemas.openxmlformats.org/officeDocument/2006/relationships/hyperlink" Target="consultantplus://offline/ref=BD24B6F86AC7B5848F107178DD46917CC0804B9DA8FD7E9108FF8ED3D8B4695EF7CFBA0A0F8BC91F801122312988CD0D03409BF825283272pFFFN" TargetMode="External"/><Relationship Id="rId92" Type="http://schemas.openxmlformats.org/officeDocument/2006/relationships/hyperlink" Target="consultantplus://offline/ref=BD24B6F86AC7B5848F107178DD46917CC0864198A4F87E9108FF8ED3D8B4695EF7CFBA0A0F8BC91D811122312988CD0D03409BF825283272pFFFN" TargetMode="External"/><Relationship Id="rId162" Type="http://schemas.openxmlformats.org/officeDocument/2006/relationships/hyperlink" Target="consultantplus://offline/ref=BD24B6F86AC7B5848F107178DD46917CC2824399AFFC7E9108FF8ED3D8B4695EF7CFBA0A0F8BC91D8D1122312988CD0D03409BF825283272pFFFN" TargetMode="External"/><Relationship Id="rId183" Type="http://schemas.openxmlformats.org/officeDocument/2006/relationships/hyperlink" Target="consultantplus://offline/ref=BD24B6F86AC7B5848F107178DD46917CC2824399AFFC7E9108FF8ED3D8B4695EF7CFBA0A0F8BC91E861122312988CD0D03409BF825283272pFFFN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D24B6F86AC7B5848F107178DD46917CC082479CA5FE7E9108FF8ED3D8B4695EF7CFBA0A0F8BC91E871122312988CD0D03409BF825283272pFFFN" TargetMode="External"/><Relationship Id="rId24" Type="http://schemas.openxmlformats.org/officeDocument/2006/relationships/hyperlink" Target="consultantplus://offline/ref=BD24B6F86AC7B5848F107178DD46917CC2854B94ABFE7E9108FF8ED3D8B4695EF7CFBA0A0F8BC91C8C1122312988CD0D03409BF825283272pFFFN" TargetMode="External"/><Relationship Id="rId40" Type="http://schemas.openxmlformats.org/officeDocument/2006/relationships/hyperlink" Target="consultantplus://offline/ref=BD24B6F86AC7B5848F107178DD46917CC2864B98ABF77E9108FF8ED3D8B4695EF7CFBA0A0F8BC91D821122312988CD0D03409BF825283272pFFFN" TargetMode="External"/><Relationship Id="rId45" Type="http://schemas.openxmlformats.org/officeDocument/2006/relationships/hyperlink" Target="consultantplus://offline/ref=BD24B6F86AC7B5848F107178DD46917CC285459DA8F97E9108FF8ED3D8B4695EF7CFBA0A0F8BC91D871122312988CD0D03409BF825283272pFFFN" TargetMode="External"/><Relationship Id="rId66" Type="http://schemas.openxmlformats.org/officeDocument/2006/relationships/hyperlink" Target="consultantplus://offline/ref=BD24B6F86AC7B5848F107178DD46917CC0804B9DA8FD7E9108FF8ED3D8B4695EF7CFBA0A0F8BC91E851122312988CD0D03409BF825283272pFFFN" TargetMode="External"/><Relationship Id="rId87" Type="http://schemas.openxmlformats.org/officeDocument/2006/relationships/hyperlink" Target="consultantplus://offline/ref=BD24B6F86AC7B5848F107178DD46917CC18A4499A6A8299359AA80D6D0E4214EB98AB70B0D8AC917D04B323560DFC711045C85F83B28p3F2N" TargetMode="External"/><Relationship Id="rId110" Type="http://schemas.openxmlformats.org/officeDocument/2006/relationships/hyperlink" Target="consultantplus://offline/ref=BD24B6F86AC7B5848F107178DD46917CC0824394ABFC7E9108FF8ED3D8B4695EF7CFBA0A0F8BCC18811122312988CD0D03409BF825283272pFFFN" TargetMode="External"/><Relationship Id="rId115" Type="http://schemas.openxmlformats.org/officeDocument/2006/relationships/hyperlink" Target="consultantplus://offline/ref=BD24B6F86AC7B5848F107178DD46917CC0824299ADF97E9108FF8ED3D8B4695EF7CFBA0A0F8ACE1B851122312988CD0D03409BF825283272pFFFN" TargetMode="External"/><Relationship Id="rId131" Type="http://schemas.openxmlformats.org/officeDocument/2006/relationships/hyperlink" Target="consultantplus://offline/ref=BD24B6F86AC7B5848F107178DD46917CC2864B98ABF77E9108FF8ED3D8B4695EF7CFBA0A0F8BC91E8D1122312988CD0D03409BF825283272pFFFN" TargetMode="External"/><Relationship Id="rId136" Type="http://schemas.openxmlformats.org/officeDocument/2006/relationships/hyperlink" Target="consultantplus://offline/ref=BD24B6F86AC7B5848F107178DD46917CC28B4299ADFF7E9108FF8ED3D8B4695EF7CFBA0A0F8BC91D8C1122312988CD0D03409BF825283272pFFFN" TargetMode="External"/><Relationship Id="rId157" Type="http://schemas.openxmlformats.org/officeDocument/2006/relationships/hyperlink" Target="consultantplus://offline/ref=BD24B6F86AC7B5848F107178DD46917CC0814199A5F87E9108FF8ED3D8B4695EF7CFBA0A0F8BC91D851122312988CD0D03409BF825283272pFFFN" TargetMode="External"/><Relationship Id="rId178" Type="http://schemas.openxmlformats.org/officeDocument/2006/relationships/hyperlink" Target="consultantplus://offline/ref=BD24B6F86AC7B5848F107178DD46917CC0824299ADF97E9108FF8ED3D8B4695EF7CFBA0A0F8ACE14861122312988CD0D03409BF825283272pFFFN" TargetMode="External"/><Relationship Id="rId61" Type="http://schemas.openxmlformats.org/officeDocument/2006/relationships/hyperlink" Target="consultantplus://offline/ref=BD24B6F86AC7B5848F107178DD46917CC2854B94ABFE7E9108FF8ED3D8B4695EF7CFBA0A0F8BC91D821122312988CD0D03409BF825283272pFFFN" TargetMode="External"/><Relationship Id="rId82" Type="http://schemas.openxmlformats.org/officeDocument/2006/relationships/hyperlink" Target="consultantplus://offline/ref=BD24B6F86AC7B5848F107178DD46917CC0824299ADF97E9108FF8ED3D8B4695EF7CFBA0A0F8ACE1A851122312988CD0D03409BF825283272pFFFN" TargetMode="External"/><Relationship Id="rId152" Type="http://schemas.openxmlformats.org/officeDocument/2006/relationships/hyperlink" Target="consultantplus://offline/ref=BD24B6F86AC7B5848F107178DD46917CC0814A9EAFFD7E9108FF8ED3D8B4695EE5CFE2060D8CD71C860474606FpDFDN" TargetMode="External"/><Relationship Id="rId173" Type="http://schemas.openxmlformats.org/officeDocument/2006/relationships/hyperlink" Target="consultantplus://offline/ref=BD24B6F86AC7B5848F107178DD46917CC2824399AFFC7E9108FF8ED3D8B4695EF7CFBA0A0F8BC91E841122312988CD0D03409BF825283272pFFFN" TargetMode="External"/><Relationship Id="rId194" Type="http://schemas.openxmlformats.org/officeDocument/2006/relationships/hyperlink" Target="consultantplus://offline/ref=BD24B6F86AC7B5848F107178DD46917CC0824299ADF97E9108FF8ED3D8B4695EF7CFBA0A0F8ACE148C1122312988CD0D03409BF825283272pFFFN" TargetMode="External"/><Relationship Id="rId199" Type="http://schemas.openxmlformats.org/officeDocument/2006/relationships/hyperlink" Target="consultantplus://offline/ref=BD24B6F86AC7B5848F107178DD46917CC0804B9DA8FD7E9108FF8ED3D8B4695EF7CFBA0A0F8BC91B861122312988CD0D03409BF825283272pFFFN" TargetMode="External"/><Relationship Id="rId203" Type="http://schemas.openxmlformats.org/officeDocument/2006/relationships/hyperlink" Target="consultantplus://offline/ref=BD24B6F86AC7B5848F107178DD46917CC0824394ABFC7E9108FF8ED3D8B4695EF7CFBA0A0F8BCC188D1122312988CD0D03409BF825283272pFFFN" TargetMode="External"/><Relationship Id="rId208" Type="http://schemas.openxmlformats.org/officeDocument/2006/relationships/hyperlink" Target="consultantplus://offline/ref=BD24B6F86AC7B5848F107178DD46917CC0814398ADFB7E9108FF8ED3D8B4695EE5CFE2060D8CD71C860474606FpDFDN" TargetMode="External"/><Relationship Id="rId19" Type="http://schemas.openxmlformats.org/officeDocument/2006/relationships/hyperlink" Target="consultantplus://offline/ref=BD24B6F86AC7B5848F107178DD46917CC18A4798AAFE7E9108FF8ED3D8B4695EF7CFBA0A0F8BCA1F8D1122312988CD0D03409BF825283272pFFFN" TargetMode="External"/><Relationship Id="rId14" Type="http://schemas.openxmlformats.org/officeDocument/2006/relationships/hyperlink" Target="consultantplus://offline/ref=BD24B6F86AC7B5848F107178DD46917CC2824B9AABFF7E9108FF8ED3D8B4695EF7CFBA0A0F8BC91C8C1122312988CD0D03409BF825283272pFFFN" TargetMode="External"/><Relationship Id="rId30" Type="http://schemas.openxmlformats.org/officeDocument/2006/relationships/hyperlink" Target="consultantplus://offline/ref=BD24B6F86AC7B5848F107178DD46917CC0804B9DA8FD7E9108FF8ED3D8B4695EF7CFBA0A0F8BC91C8D1122312988CD0D03409BF825283272pFFFN" TargetMode="External"/><Relationship Id="rId35" Type="http://schemas.openxmlformats.org/officeDocument/2006/relationships/hyperlink" Target="consultantplus://offline/ref=BD24B6F86AC7B5848F107178DD46917CC586409CA8F5239B00A682D1DFBB3649F086B60B0F8BC9158F4E272438D0C2081A5E99E4392A30p7F0N" TargetMode="External"/><Relationship Id="rId56" Type="http://schemas.openxmlformats.org/officeDocument/2006/relationships/hyperlink" Target="consultantplus://offline/ref=BD24B6F86AC7B5848F107178DD46917CC2864B98ABF77E9108FF8ED3D8B4695EF7CFBA0A0F8BC91D8C1122312988CD0D03409BF825283272pFFFN" TargetMode="External"/><Relationship Id="rId77" Type="http://schemas.openxmlformats.org/officeDocument/2006/relationships/hyperlink" Target="consultantplus://offline/ref=BD24B6F86AC7B5848F107178DD46917CC086429FACF77E9108FF8ED3D8B4695EE5CFE2060D8CD71C860474606FpDFDN" TargetMode="External"/><Relationship Id="rId100" Type="http://schemas.openxmlformats.org/officeDocument/2006/relationships/hyperlink" Target="consultantplus://offline/ref=BD24B6F86AC7B5848F107178DD46917CC282409CAEF87E9108FF8ED3D8B4695EF7CFBA0A0F8BC91C8D1122312988CD0D03409BF825283272pFFFN" TargetMode="External"/><Relationship Id="rId105" Type="http://schemas.openxmlformats.org/officeDocument/2006/relationships/hyperlink" Target="consultantplus://offline/ref=BD24B6F86AC7B5848F107178DD46917CC0804B9DA8FD7E9108FF8ED3D8B4695EF7CFBA0A0F8BC9188D1122312988CD0D03409BF825283272pFFFN" TargetMode="External"/><Relationship Id="rId126" Type="http://schemas.openxmlformats.org/officeDocument/2006/relationships/hyperlink" Target="consultantplus://offline/ref=BD24B6F86AC7B5848F107178DD46917CC2804494A5FF7E9108FF8ED3D8B4695EF7CFBA0A0F8BC918871122312988CD0D03409BF825283272pFFFN" TargetMode="External"/><Relationship Id="rId147" Type="http://schemas.openxmlformats.org/officeDocument/2006/relationships/hyperlink" Target="consultantplus://offline/ref=BD24B6F86AC7B5848F107178DD46917CC586409CA8F5239B00A682D1DFBB3649F086B60B0F8BCA148F4E272438D0C2081A5E99E4392A30p7F0N" TargetMode="External"/><Relationship Id="rId168" Type="http://schemas.openxmlformats.org/officeDocument/2006/relationships/hyperlink" Target="consultantplus://offline/ref=BD24B6F86AC7B5848F107178DD46917CC2874599A9FD7E9108FF8ED3D8B4695EF7CFBA0A0F8BC91C8D1122312988CD0D03409BF825283272pFFFN" TargetMode="External"/><Relationship Id="rId8" Type="http://schemas.openxmlformats.org/officeDocument/2006/relationships/hyperlink" Target="consultantplus://offline/ref=BD24B6F86AC7B5848F107178DD46917CC182439BA4F77E9108FF8ED3D8B4695EF7CFBA0A0F8BC91C8D1122312988CD0D03409BF825283272pFFFN" TargetMode="External"/><Relationship Id="rId51" Type="http://schemas.openxmlformats.org/officeDocument/2006/relationships/hyperlink" Target="consultantplus://offline/ref=BD24B6F86AC7B5848F107178DD46917CC586409CA8F5239B00A682D1DFBB3649F086B60B0F8BC81D8F4E272438D0C2081A5E99E4392A30p7F0N" TargetMode="External"/><Relationship Id="rId72" Type="http://schemas.openxmlformats.org/officeDocument/2006/relationships/hyperlink" Target="consultantplus://offline/ref=BD24B6F86AC7B5848F107178DD46917CC0804B9DA8FD7E9108FF8ED3D8B4695EF7CFBA0A0F8BC91F821122312988CD0D03409BF825283272pFFFN" TargetMode="External"/><Relationship Id="rId93" Type="http://schemas.openxmlformats.org/officeDocument/2006/relationships/hyperlink" Target="consultantplus://offline/ref=BD24B6F86AC7B5848F107178DD46917CC2804195AEF5239B00A682D1DFBB3649F086B60B0F8BC9148F4E272438D0C2081A5E99E4392A30p7F0N" TargetMode="External"/><Relationship Id="rId98" Type="http://schemas.openxmlformats.org/officeDocument/2006/relationships/hyperlink" Target="consultantplus://offline/ref=BD24B6F86AC7B5848F107178DD46917CC082479CA5FE7E9108FF8ED3D8B4695EF7CFBA0A0F8BC91E801122312988CD0D03409BF825283272pFFFN" TargetMode="External"/><Relationship Id="rId121" Type="http://schemas.openxmlformats.org/officeDocument/2006/relationships/hyperlink" Target="consultantplus://offline/ref=BD24B6F86AC7B5848F107178DD46917CC0824299ADF97E9108FF8ED3D8B4695EF7CFBA0A0F8ACE1B811122312988CD0D03409BF825283272pFFFN" TargetMode="External"/><Relationship Id="rId142" Type="http://schemas.openxmlformats.org/officeDocument/2006/relationships/hyperlink" Target="consultantplus://offline/ref=BD24B6F86AC7B5848F107178DD46917CC2864295A4F67E9108FF8ED3D8B4695EF7CFBA0A0F8BC91D861122312988CD0D03409BF825283272pFFFN" TargetMode="External"/><Relationship Id="rId163" Type="http://schemas.openxmlformats.org/officeDocument/2006/relationships/hyperlink" Target="consultantplus://offline/ref=BD24B6F86AC7B5848F107178DD46917CC18B449EADF97E9108FF8ED3D8B4695EF7CFBA0A0F8BC91D801122312988CD0D03409BF825283272pFFFN" TargetMode="External"/><Relationship Id="rId184" Type="http://schemas.openxmlformats.org/officeDocument/2006/relationships/hyperlink" Target="consultantplus://offline/ref=BD24B6F86AC7B5848F107178DD46917CC586409CA8F5239B00A682D1DFBB3649F086B60B0F8BCD1E8F4E272438D0C2081A5E99E4392A30p7F0N" TargetMode="External"/><Relationship Id="rId189" Type="http://schemas.openxmlformats.org/officeDocument/2006/relationships/hyperlink" Target="consultantplus://offline/ref=BD24B6F86AC7B5848F107178DD46917CC28B4299ADFF7E9108FF8ED3D8B4695EF7CFBA0A0F8BC91E871122312988CD0D03409BF825283272pFFFN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consultantplus://offline/ref=BD24B6F86AC7B5848F107178DD46917CC082429BA5FC7E9108FF8ED3D8B4695EF7CFBA0A0F8BC91F851122312988CD0D03409BF825283272pFFFN" TargetMode="External"/><Relationship Id="rId46" Type="http://schemas.openxmlformats.org/officeDocument/2006/relationships/hyperlink" Target="consultantplus://offline/ref=BD24B6F86AC7B5848F107178DD46917CC2854B94ABFE7E9108FF8ED3D8B4695EF7CFBA0A0F8BC91C8D1122312988CD0D03409BF825283272pFFFN" TargetMode="External"/><Relationship Id="rId67" Type="http://schemas.openxmlformats.org/officeDocument/2006/relationships/hyperlink" Target="consultantplus://offline/ref=BD24B6F86AC7B5848F107178DD46917CC0804B9DA8FD7E9108FF8ED3D8B4695EF7CFBA0A0F8BC91E871122312988CD0D03409BF825283272pFFFN" TargetMode="External"/><Relationship Id="rId116" Type="http://schemas.openxmlformats.org/officeDocument/2006/relationships/hyperlink" Target="consultantplus://offline/ref=BD24B6F86AC7B5848F107178DD46917CC28B4299ADFF7E9108FF8ED3D8B4695EF7CFBA0A0F8BC91D821122312988CD0D03409BF825283272pFFFN" TargetMode="External"/><Relationship Id="rId137" Type="http://schemas.openxmlformats.org/officeDocument/2006/relationships/hyperlink" Target="consultantplus://offline/ref=BD24B6F86AC7B5848F107178DD46917CC0804B9DA8FD7E9108FF8ED3D8B4695EF7CFBA0A0F8BC91A851122312988CD0D03409BF825283272pFFFN" TargetMode="External"/><Relationship Id="rId158" Type="http://schemas.openxmlformats.org/officeDocument/2006/relationships/hyperlink" Target="consultantplus://offline/ref=BD24B6F86AC7B5848F107178DD46917CC0814199A5F87E9108FF8ED3D8B4695EF7CFBA0A0F8BC919861122312988CD0D03409BF825283272pFFFN" TargetMode="External"/><Relationship Id="rId20" Type="http://schemas.openxmlformats.org/officeDocument/2006/relationships/hyperlink" Target="consultantplus://offline/ref=BD24B6F86AC7B5848F107178DD46917CC2874599A9FD7E9108FF8ED3D8B4695EF7CFBA0A0F8BC91C8D1122312988CD0D03409BF825283272pFFFN" TargetMode="External"/><Relationship Id="rId41" Type="http://schemas.openxmlformats.org/officeDocument/2006/relationships/hyperlink" Target="consultantplus://offline/ref=BD24B6F86AC7B5848F107178DD46917CC2864B98ABF77E9108FF8ED3D8B4695EF7CFBA0A0F8BC91D831122312988CD0D03409BF825283272pFFFN" TargetMode="External"/><Relationship Id="rId62" Type="http://schemas.openxmlformats.org/officeDocument/2006/relationships/hyperlink" Target="consultantplus://offline/ref=BD24B6F86AC7B5848F107178DD46917CC0864198A5FE7E9108FF8ED3D8B4695EF7CFBA0A0F8BC91D861122312988CD0D03409BF825283272pFFFN" TargetMode="External"/><Relationship Id="rId83" Type="http://schemas.openxmlformats.org/officeDocument/2006/relationships/hyperlink" Target="consultantplus://offline/ref=BD24B6F86AC7B5848F107178DD46917CC2824399AFFC7E9108FF8ED3D8B4695EF7CFBA0A0F8BC91D8C1122312988CD0D03409BF825283272pFFFN" TargetMode="External"/><Relationship Id="rId88" Type="http://schemas.openxmlformats.org/officeDocument/2006/relationships/hyperlink" Target="consultantplus://offline/ref=BD24B6F86AC7B5848F107178DD46917CC18A4499A6A8299359AA80D6D0E4214EB98AB70B0C8CC017D04B323560DFC711045C85F83B28p3F2N" TargetMode="External"/><Relationship Id="rId111" Type="http://schemas.openxmlformats.org/officeDocument/2006/relationships/hyperlink" Target="consultantplus://offline/ref=BD24B6F86AC7B5848F107178DD46917CC285459DA8F97E9108FF8ED3D8B4695EF7CFBA0A0F8BC91D821122312988CD0D03409BF825283272pFFFN" TargetMode="External"/><Relationship Id="rId132" Type="http://schemas.openxmlformats.org/officeDocument/2006/relationships/hyperlink" Target="consultantplus://offline/ref=BD24B6F86AC7B5848F107178DD46917CC287449CA5FF7E9108FF8ED3D8B4695EF7CFBA0A0F8BC91C861122312988CD0D03409BF825283272pFFFN" TargetMode="External"/><Relationship Id="rId153" Type="http://schemas.openxmlformats.org/officeDocument/2006/relationships/hyperlink" Target="consultantplus://offline/ref=BD24B6F86AC7B5848F107178DD46917CC080419AACFF7E9108FF8ED3D8B4695EF7CFBA0A0F8BC91C811122312988CD0D03409BF825283272pFFFN" TargetMode="External"/><Relationship Id="rId174" Type="http://schemas.openxmlformats.org/officeDocument/2006/relationships/hyperlink" Target="consultantplus://offline/ref=BD24B6F86AC7B5848F107178DD46917CC182439BA4F77E9108FF8ED3D8B4695EF7CFBA0A0F8BC91D841122312988CD0D03409BF825283272pFFFN" TargetMode="External"/><Relationship Id="rId179" Type="http://schemas.openxmlformats.org/officeDocument/2006/relationships/hyperlink" Target="consultantplus://offline/ref=BD24B6F86AC7B5848F107178DD46917CC0824299ADF97E9108FF8ED3D8B4695EF7CFBA0A0F8ACE14871122312988CD0D03409BF825283272pFFFN" TargetMode="External"/><Relationship Id="rId195" Type="http://schemas.openxmlformats.org/officeDocument/2006/relationships/hyperlink" Target="consultantplus://offline/ref=BD24B6F86AC7B5848F107178DD46917CC182469BAAFB7E9108FF8ED3D8B4695EF7CFBA0A0F8BCB158C1122312988CD0D03409BF825283272pFFFN" TargetMode="External"/><Relationship Id="rId209" Type="http://schemas.openxmlformats.org/officeDocument/2006/relationships/hyperlink" Target="consultantplus://offline/ref=BD24B6F86AC7B5848F107178DD46917CC086439BA9FB7E9108FF8ED3D8B4695EF7CFBA0A0F8ACE1E8C1122312988CD0D03409BF825283272pFFFN" TargetMode="External"/><Relationship Id="rId190" Type="http://schemas.openxmlformats.org/officeDocument/2006/relationships/hyperlink" Target="consultantplus://offline/ref=BD24B6F86AC7B5848F107178DD46917CC2824399AFFC7E9108FF8ED3D8B4695EF7CFBA0A0F8BC91E811122312988CD0D03409BF825283272pFFFN" TargetMode="External"/><Relationship Id="rId204" Type="http://schemas.openxmlformats.org/officeDocument/2006/relationships/hyperlink" Target="consultantplus://offline/ref=BD24B6F86AC7B5848F107178DD46917CC182429BACFC7E9108FF8ED3D8B4695EF7CFBA0A0F8BCB1F8C1122312988CD0D03409BF825283272pFFFN" TargetMode="External"/><Relationship Id="rId15" Type="http://schemas.openxmlformats.org/officeDocument/2006/relationships/hyperlink" Target="consultantplus://offline/ref=BD24B6F86AC7B5848F107178DD46917CC182469BAAFB7E9108FF8ED3D8B4695EF7CFBA0A0F8BCB15861122312988CD0D03409BF825283272pFFFN" TargetMode="External"/><Relationship Id="rId36" Type="http://schemas.openxmlformats.org/officeDocument/2006/relationships/hyperlink" Target="consultantplus://offline/ref=BD24B6F86AC7B5848F107178DD46917CC2804494A5FF7E9108FF8ED3D8B4695EF7CFBA0A0F8BC91D841122312988CD0D03409BF825283272pFFFN" TargetMode="External"/><Relationship Id="rId57" Type="http://schemas.openxmlformats.org/officeDocument/2006/relationships/hyperlink" Target="consultantplus://offline/ref=BD24B6F86AC7B5848F107178DD46917CC285459DA8F97E9108FF8ED3D8B4695EF7CFBA0A0F8BC91D801122312988CD0D03409BF825283272pFFFN" TargetMode="External"/><Relationship Id="rId106" Type="http://schemas.openxmlformats.org/officeDocument/2006/relationships/hyperlink" Target="consultantplus://offline/ref=BD24B6F86AC7B5848F107178DD46917CC28B4A9BAAF67E9108FF8ED3D8B4695EF7CFBA0A0F8BC91D841122312988CD0D03409BF825283272pFFFN" TargetMode="External"/><Relationship Id="rId127" Type="http://schemas.openxmlformats.org/officeDocument/2006/relationships/hyperlink" Target="consultantplus://offline/ref=BD24B6F86AC7B5848F107178DD46917CC28B479CADFC7E9108FF8ED3D8B4695EF7CFBA0A0F8BC91C8D1122312988CD0D03409BF825283272pFFFN" TargetMode="External"/><Relationship Id="rId10" Type="http://schemas.openxmlformats.org/officeDocument/2006/relationships/hyperlink" Target="consultantplus://offline/ref=BD24B6F86AC7B5848F107178DD46917CCB85469AA8F5239B00A682D1DFBB3649F086B60B0F8BC9158F4E272438D0C2081A5E99E4392A30p7F0N" TargetMode="External"/><Relationship Id="rId31" Type="http://schemas.openxmlformats.org/officeDocument/2006/relationships/hyperlink" Target="consultantplus://offline/ref=BD24B6F86AC7B5848F107178DD46917CC0824394AEF97E9108FF8ED3D8B4695EF7CFBA0A0F8BC91B871122312988CD0D03409BF825283272pFFFN" TargetMode="External"/><Relationship Id="rId52" Type="http://schemas.openxmlformats.org/officeDocument/2006/relationships/hyperlink" Target="consultantplus://offline/ref=BD24B6F86AC7B5848F107178DD46917CC2824399AFFC7E9108FF8ED3D8B4695EF7CFBA0A0F8BC91D851122312988CD0D03409BF825283272pFFFN" TargetMode="External"/><Relationship Id="rId73" Type="http://schemas.openxmlformats.org/officeDocument/2006/relationships/hyperlink" Target="consultantplus://offline/ref=BD24B6F86AC7B5848F107178DD46917CC0804B9DA8FD7E9108FF8ED3D8B4695EF7CFBA0A0F8BC918821122312988CD0D03409BF825283272pFFFN" TargetMode="External"/><Relationship Id="rId78" Type="http://schemas.openxmlformats.org/officeDocument/2006/relationships/hyperlink" Target="consultantplus://offline/ref=BD24B6F86AC7B5848F107178DD46917CC28B4299ADFF7E9108FF8ED3D8B4695EF7CFBA0A0F8BC91D801122312988CD0D03409BF825283272pFFFN" TargetMode="External"/><Relationship Id="rId94" Type="http://schemas.openxmlformats.org/officeDocument/2006/relationships/hyperlink" Target="consultantplus://offline/ref=BD24B6F86AC7B5848F107178DD46917CC0824299ADF97E9108FF8ED3D8B4695EF7CFBA0A0F8ACE1A821122312988CD0D03409BF825283272pFFFN" TargetMode="External"/><Relationship Id="rId99" Type="http://schemas.openxmlformats.org/officeDocument/2006/relationships/hyperlink" Target="consultantplus://offline/ref=BD24B6F86AC7B5848F107178DD46917CC0864198A4F87E9108FF8ED3D8B4695EF7CFBA0A0F8BC91A871122312988CD0D03409BF825283272pFFFN" TargetMode="External"/><Relationship Id="rId101" Type="http://schemas.openxmlformats.org/officeDocument/2006/relationships/hyperlink" Target="consultantplus://offline/ref=BD24B6F86AC7B5848F107178DD46917CC1854B99A5FE7E9108FF8ED3D8B4695EF7CFBA0A0F8BC91D861122312988CD0D03409BF825283272pFFFN" TargetMode="External"/><Relationship Id="rId122" Type="http://schemas.openxmlformats.org/officeDocument/2006/relationships/hyperlink" Target="consultantplus://offline/ref=BD24B6F86AC7B5848F107178DD46917CC0824299ADF97E9108FF8ED3D8B4695EF7CFBA0A0F8ACE1B821122312988CD0D03409BF825283272pFFFN" TargetMode="External"/><Relationship Id="rId143" Type="http://schemas.openxmlformats.org/officeDocument/2006/relationships/hyperlink" Target="consultantplus://offline/ref=BD24B6F86AC7B5848F107178DD46917CC2864B98ABF77E9108FF8ED3D8B4695EF7CFBA0A0F8BC91F811122312988CD0D03409BF825283272pFFFN" TargetMode="External"/><Relationship Id="rId148" Type="http://schemas.openxmlformats.org/officeDocument/2006/relationships/hyperlink" Target="consultantplus://offline/ref=BD24B6F86AC7B5848F107178DD46917CC0824299ADF97E9108FF8ED3D8B4695EF7CFBA0A0F8ACE1B831122312988CD0D03409BF825283272pFFFN" TargetMode="External"/><Relationship Id="rId164" Type="http://schemas.openxmlformats.org/officeDocument/2006/relationships/hyperlink" Target="consultantplus://offline/ref=BD24B6F86AC7B5848F107178DD46917CC2804494A5FF7E9108FF8ED3D8B4695EF7CFBA0A0F8BC919841122312988CD0D03409BF825283272pFFFN" TargetMode="External"/><Relationship Id="rId169" Type="http://schemas.openxmlformats.org/officeDocument/2006/relationships/hyperlink" Target="consultantplus://offline/ref=BD24B6F86AC7B5848F107178DD46917CC285459DA8F97E9108FF8ED3D8B4695EF7CFBA0A0F8BC91D8C1122312988CD0D03409BF825283272pFFFN" TargetMode="External"/><Relationship Id="rId185" Type="http://schemas.openxmlformats.org/officeDocument/2006/relationships/hyperlink" Target="consultantplus://offline/ref=BD24B6F86AC7B5848F107178DD46917CC0864198A5FF7E9108FF8ED3D8B4695EF7CFBA0A0F8BC91D871122312988CD0D03409BF825283272pFFFN" TargetMode="External"/><Relationship Id="rId4" Type="http://schemas.openxmlformats.org/officeDocument/2006/relationships/hyperlink" Target="consultantplus://offline/ref=BD24B6F86AC7B5848F107178DD46917CC08B409FA5F5239B00A682D1DFBB3649F086B60B0F8BC9148F4E272438D0C2081A5E99E4392A30p7F0N" TargetMode="External"/><Relationship Id="rId9" Type="http://schemas.openxmlformats.org/officeDocument/2006/relationships/hyperlink" Target="consultantplus://offline/ref=BD24B6F86AC7B5848F107178DD46917CC0824394AEF97E9108FF8ED3D8B4695EF7CFBA0A0F8BC91B861122312988CD0D03409BF825283272pFFFN" TargetMode="External"/><Relationship Id="rId180" Type="http://schemas.openxmlformats.org/officeDocument/2006/relationships/hyperlink" Target="consultantplus://offline/ref=BD24B6F86AC7B5848F107178DD46917CC2844694A8FC7E9108FF8ED3D8B4695EF7CFBA0A0F8BC91C8D1122312988CD0D03409BF825283272pFFFN" TargetMode="External"/><Relationship Id="rId210" Type="http://schemas.openxmlformats.org/officeDocument/2006/relationships/hyperlink" Target="consultantplus://offline/ref=BD24B6F86AC7B5848F107178DD46917CC086439FAFFB7E9108FF8ED3D8B4695EF7CFBA0A0F8BC915851122312988CD0D03409BF825283272pFFFN" TargetMode="External"/><Relationship Id="rId215" Type="http://schemas.microsoft.com/office/2007/relationships/stylesWithEffects" Target="stylesWithEffects.xml"/><Relationship Id="rId26" Type="http://schemas.openxmlformats.org/officeDocument/2006/relationships/hyperlink" Target="consultantplus://offline/ref=BD24B6F86AC7B5848F107178DD46917CC28B4299ADFF7E9108FF8ED3D8B4695EF7CFBA0A0F8BC91C8D1122312988CD0D03409BF825283272pFFFN" TargetMode="External"/><Relationship Id="rId47" Type="http://schemas.openxmlformats.org/officeDocument/2006/relationships/hyperlink" Target="consultantplus://offline/ref=BD24B6F86AC7B5848F107178DD46917CC28B4299ADFF7E9108FF8ED3D8B4695EF7CFBA0A0F8BC91D841122312988CD0D03409BF825283272pFFFN" TargetMode="External"/><Relationship Id="rId68" Type="http://schemas.openxmlformats.org/officeDocument/2006/relationships/hyperlink" Target="consultantplus://offline/ref=BD24B6F86AC7B5848F107178DD46917CC081479BACFF7E9108FF8ED3D8B4695EF7CFBA0A0F8BC91C8C1122312988CD0D03409BF825283272pFFFN" TargetMode="External"/><Relationship Id="rId89" Type="http://schemas.openxmlformats.org/officeDocument/2006/relationships/hyperlink" Target="consultantplus://offline/ref=BD24B6F86AC7B5848F107178DD46917CC182439AACFE7E9108FF8ED3D8B4695EE5CFE2060D8CD71C860474606FpDFDN" TargetMode="External"/><Relationship Id="rId112" Type="http://schemas.openxmlformats.org/officeDocument/2006/relationships/hyperlink" Target="consultantplus://offline/ref=BD24B6F86AC7B5848F107178DD46917CC0804B9DA8FD7E9108FF8ED3D8B4695EF7CFBA0A0F8BC919861122312988CD0D03409BF825283272pFFFN" TargetMode="External"/><Relationship Id="rId133" Type="http://schemas.openxmlformats.org/officeDocument/2006/relationships/hyperlink" Target="consultantplus://offline/ref=BD24B6F86AC7B5848F107178DD46917CC2864B98ABF77E9108FF8ED3D8B4695EF7CFBA0A0F8BC91F851122312988CD0D03409BF825283272pFFFN" TargetMode="External"/><Relationship Id="rId154" Type="http://schemas.openxmlformats.org/officeDocument/2006/relationships/hyperlink" Target="consultantplus://offline/ref=BD24B6F86AC7B5848F107178DD46917CC081409FADFD7E9108FF8ED3D8B4695EF7CFBA0A0F8BC91C8D1122312988CD0D03409BF825283272pFFFN" TargetMode="External"/><Relationship Id="rId175" Type="http://schemas.openxmlformats.org/officeDocument/2006/relationships/hyperlink" Target="consultantplus://offline/ref=BD24B6F86AC7B5848F107178DD46917CC182439BA4F77E9108FF8ED3D8B4695EF7CFBA0A0F8BC91D851122312988CD0D03409BF825283272pFFFN" TargetMode="External"/><Relationship Id="rId196" Type="http://schemas.openxmlformats.org/officeDocument/2006/relationships/hyperlink" Target="consultantplus://offline/ref=BD24B6F86AC7B5848F107178DD46917CC0804B9DA8FD7E9108FF8ED3D8B4695EF7CFBA0A0F8BC91A8C1122312988CD0D03409BF825283272pFFFN" TargetMode="External"/><Relationship Id="rId200" Type="http://schemas.openxmlformats.org/officeDocument/2006/relationships/hyperlink" Target="consultantplus://offline/ref=BD24B6F86AC7B5848F107178DD46917CC2804195AEF5239B00A682D1DFBB3649F086B60B0F8BC9148F4E272438D0C2081A5E99E4392A30p7F0N" TargetMode="External"/><Relationship Id="rId16" Type="http://schemas.openxmlformats.org/officeDocument/2006/relationships/hyperlink" Target="consultantplus://offline/ref=BD24B6F86AC7B5848F107178DD46917CC2804494A5FF7E9108FF8ED3D8B4695EF7CFBA0A0F8BC91C8C1122312988CD0D03409BF825283272pF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18089</Words>
  <Characters>103112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120960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Леонтьева А. Н.</dc:creator>
  <cp:lastModifiedBy>Князева</cp:lastModifiedBy>
  <cp:revision>3</cp:revision>
  <dcterms:created xsi:type="dcterms:W3CDTF">2020-02-27T13:05:00Z</dcterms:created>
  <dcterms:modified xsi:type="dcterms:W3CDTF">2020-07-22T06:52:00Z</dcterms:modified>
</cp:coreProperties>
</file>