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EFCF" w14:textId="77777777" w:rsidR="001804A6" w:rsidRDefault="001804A6" w:rsidP="001804A6">
      <w:pPr>
        <w:pStyle w:val="ac"/>
        <w:jc w:val="center"/>
      </w:pPr>
      <w:r>
        <w:t xml:space="preserve">СОВЕТ НАРОДНЫХ ДЕПУТАТОВ </w:t>
      </w:r>
    </w:p>
    <w:p w14:paraId="3918872E" w14:textId="77777777" w:rsidR="001804A6" w:rsidRDefault="001804A6" w:rsidP="001804A6">
      <w:pPr>
        <w:pStyle w:val="ac"/>
        <w:jc w:val="center"/>
      </w:pPr>
      <w:r>
        <w:t xml:space="preserve">ЩУЧИНСКОГО СЕЛЬСКОГО ПОСЕЛЕНИЯ </w:t>
      </w:r>
    </w:p>
    <w:p w14:paraId="7D06C547" w14:textId="77777777" w:rsidR="001804A6" w:rsidRDefault="001804A6" w:rsidP="001804A6">
      <w:pPr>
        <w:pStyle w:val="ac"/>
        <w:jc w:val="center"/>
      </w:pPr>
      <w:r>
        <w:t xml:space="preserve">ЭРТИЛЬСКОГО МУНИЦИПАЛЬНОГО РАЙОНА </w:t>
      </w:r>
    </w:p>
    <w:p w14:paraId="07CB1F45" w14:textId="77777777" w:rsidR="001804A6" w:rsidRDefault="001804A6" w:rsidP="001804A6">
      <w:pPr>
        <w:pStyle w:val="ac"/>
        <w:jc w:val="center"/>
      </w:pPr>
      <w:r>
        <w:t xml:space="preserve">ВОРОНЕЖСКОЙ ОБЛАСТИ </w:t>
      </w:r>
    </w:p>
    <w:p w14:paraId="167B51E4" w14:textId="77777777" w:rsidR="001804A6" w:rsidRDefault="001804A6" w:rsidP="001804A6">
      <w:pPr>
        <w:pStyle w:val="ac"/>
        <w:jc w:val="center"/>
      </w:pPr>
      <w:r>
        <w:t xml:space="preserve">Р Е Ш Е Н И Е </w:t>
      </w:r>
    </w:p>
    <w:p w14:paraId="140157AC" w14:textId="77777777" w:rsidR="001804A6" w:rsidRDefault="001804A6" w:rsidP="001804A6">
      <w:pPr>
        <w:pStyle w:val="ac"/>
      </w:pPr>
      <w:r>
        <w:t xml:space="preserve">          от </w:t>
      </w:r>
      <w:r>
        <w:rPr>
          <w:u w:val="single"/>
        </w:rPr>
        <w:t xml:space="preserve">28.12.2020 г. </w:t>
      </w:r>
      <w:r>
        <w:t xml:space="preserve">№ </w:t>
      </w:r>
      <w:r>
        <w:rPr>
          <w:u w:val="single"/>
        </w:rPr>
        <w:t>106</w:t>
      </w:r>
      <w:r>
        <w:t xml:space="preserve"> </w:t>
      </w:r>
    </w:p>
    <w:p w14:paraId="128D0BAC" w14:textId="77777777" w:rsidR="001804A6" w:rsidRDefault="001804A6" w:rsidP="001804A6">
      <w:pPr>
        <w:pStyle w:val="ac"/>
      </w:pPr>
      <w:r>
        <w:t xml:space="preserve">                           с.Щучье </w:t>
      </w:r>
    </w:p>
    <w:p w14:paraId="48058313" w14:textId="77777777" w:rsidR="001804A6" w:rsidRDefault="001804A6" w:rsidP="001804A6">
      <w:pPr>
        <w:pStyle w:val="ac"/>
      </w:pPr>
      <w:r>
        <w:t>О внесении изменений в решение Совета народных депутатов Щучинского сельского поселения от 07.07.2020г. №78 «Об утверждении Положения о порядке организации и проведения публичных слушаний по вопросам градостроительной деятельности на территории Щучинского сельского поселения Эртильского муниципального района Воронежской области</w:t>
      </w:r>
      <w:r>
        <w:rPr>
          <w:b/>
          <w:bCs/>
        </w:rPr>
        <w:t>»</w:t>
      </w:r>
      <w:r>
        <w:t xml:space="preserve"> </w:t>
      </w:r>
    </w:p>
    <w:p w14:paraId="16825595" w14:textId="77777777" w:rsidR="001804A6" w:rsidRDefault="001804A6" w:rsidP="001804A6">
      <w:pPr>
        <w:pStyle w:val="ac"/>
      </w:pPr>
      <w:r>
        <w:t xml:space="preserve">В соответствии с Градостроительным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на основании Экспертного заключения правового управления Воронежской области от 22.12.2020 г. №б/н, Совет народных депутатов Щучинского сельского поселения Эртильского муниципального района Воронежской области р е ш и л: </w:t>
      </w:r>
    </w:p>
    <w:p w14:paraId="2119FB44" w14:textId="77777777" w:rsidR="001804A6" w:rsidRDefault="001804A6" w:rsidP="001804A6">
      <w:pPr>
        <w:pStyle w:val="ac"/>
      </w:pPr>
      <w:r>
        <w:t>1. Внести следующие изменения в Положение о порядке организации и проведения публичных слушаний по вопросам градостроительной деятельности на территории Щучинского сельского поселения</w:t>
      </w:r>
      <w:r>
        <w:rPr>
          <w:b/>
          <w:bCs/>
        </w:rPr>
        <w:t xml:space="preserve"> </w:t>
      </w:r>
      <w:r>
        <w:t xml:space="preserve">Эртильского муниципального района Воронежской области (далее – Положение), утвержденное решением Совета народных депутатов Щучинского сельского поселения от 07.07.2020г. №78: </w:t>
      </w:r>
    </w:p>
    <w:p w14:paraId="7CC913C6" w14:textId="77777777" w:rsidR="001804A6" w:rsidRDefault="001804A6" w:rsidP="001804A6">
      <w:pPr>
        <w:pStyle w:val="ac"/>
      </w:pPr>
      <w:r>
        <w:t xml:space="preserve">1.1. Подпункт 2 пункта 4.2 Положения дополнить абзацем следующего содержания: </w:t>
      </w:r>
    </w:p>
    <w:p w14:paraId="49089C59" w14:textId="77777777" w:rsidR="001804A6" w:rsidRDefault="001804A6" w:rsidP="001804A6">
      <w:pPr>
        <w:pStyle w:val="ac"/>
      </w:pPr>
      <w:r>
        <w:t xml:space="preserve">«-однократным изменением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однократным изменением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процентов;». </w:t>
      </w:r>
    </w:p>
    <w:p w14:paraId="6A62E144" w14:textId="77777777" w:rsidR="001804A6" w:rsidRDefault="001804A6" w:rsidP="001804A6">
      <w:pPr>
        <w:pStyle w:val="ac"/>
      </w:pPr>
      <w:r>
        <w:t xml:space="preserve">1.2. Первый абзац пункта 4.3 Положения после слов «за исключением случаев,» дополнить словами «предусмотренных частью 12 статьи 43 и частью 22 статьи 45 Градостроительного кодекса Российской Федерации, а также случаев,». </w:t>
      </w:r>
    </w:p>
    <w:p w14:paraId="6E68CCDC" w14:textId="77777777" w:rsidR="001804A6" w:rsidRDefault="001804A6" w:rsidP="001804A6">
      <w:pPr>
        <w:pStyle w:val="ac"/>
      </w:pPr>
      <w:r>
        <w:t xml:space="preserve">1.3.     Пункт 4.5 Положения после слов «капитального строительства» дополнить словами «за исключением случая, указанного в части 1.1 статьи 40 Градостроительного кодекса Российской Федерации». </w:t>
      </w:r>
    </w:p>
    <w:p w14:paraId="458807FC" w14:textId="77777777" w:rsidR="001804A6" w:rsidRDefault="001804A6" w:rsidP="001804A6">
      <w:pPr>
        <w:pStyle w:val="ac"/>
      </w:pPr>
      <w:r>
        <w:lastRenderedPageBreak/>
        <w:t xml:space="preserve">1.4.     В пункте 55 Положения слова «десять дней» заменить словами «семь рабочих дней». </w:t>
      </w:r>
    </w:p>
    <w:p w14:paraId="0EA73653" w14:textId="77777777" w:rsidR="001804A6" w:rsidRDefault="001804A6" w:rsidP="001804A6">
      <w:pPr>
        <w:pStyle w:val="ac"/>
      </w:pPr>
      <w:r>
        <w:t xml:space="preserve">1.5.     В пункте 57 Положения слова «десять дней» заменить словами «семь рабочих дней». </w:t>
      </w:r>
    </w:p>
    <w:p w14:paraId="3FDBD795" w14:textId="77777777" w:rsidR="001804A6" w:rsidRDefault="001804A6" w:rsidP="001804A6">
      <w:pPr>
        <w:pStyle w:val="ac"/>
      </w:pPr>
      <w:r>
        <w:t xml:space="preserve">1.6.     Пункт 59 Положения признать утратившим силу. </w:t>
      </w:r>
    </w:p>
    <w:p w14:paraId="6FEA4944" w14:textId="77777777" w:rsidR="001804A6" w:rsidRDefault="001804A6" w:rsidP="001804A6">
      <w:pPr>
        <w:pStyle w:val="ac"/>
      </w:pPr>
      <w:r>
        <w:t xml:space="preserve">2. Обнародовать настоящее решение в установленном законом порядке,   разместить на официальном сайте администрации Щучинского сельского поселения в информационно-телекоммуникационной сети «Интернет». </w:t>
      </w:r>
    </w:p>
    <w:p w14:paraId="0A09A340" w14:textId="77777777" w:rsidR="001804A6" w:rsidRDefault="001804A6" w:rsidP="001804A6">
      <w:pPr>
        <w:pStyle w:val="ac"/>
      </w:pPr>
      <w:r>
        <w:t xml:space="preserve">3.Контроль за выполнением настоящего решения оставляю за собой </w:t>
      </w:r>
    </w:p>
    <w:p w14:paraId="2EC8974E" w14:textId="77777777" w:rsidR="001804A6" w:rsidRDefault="001804A6" w:rsidP="001804A6">
      <w:pPr>
        <w:pStyle w:val="ac"/>
      </w:pPr>
      <w:r>
        <w:t>Глава сельского поселения                                            Е.М.Меркулов                                  </w:t>
      </w:r>
    </w:p>
    <w:p w14:paraId="1AA0EB4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24"/>
    <w:rsid w:val="001804A6"/>
    <w:rsid w:val="00312C96"/>
    <w:rsid w:val="005A7B2A"/>
    <w:rsid w:val="006E0824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01B5F-E8C2-480E-A86E-0E38E8F7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0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0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08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08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08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08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08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08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0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0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0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0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08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08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08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0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08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E082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8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2024-04-17T07:23:00Z</dcterms:created>
  <dcterms:modified xsi:type="dcterms:W3CDTF">2024-04-17T07:23:00Z</dcterms:modified>
</cp:coreProperties>
</file>