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ЩУЧИНСКОГО СЕЛЬСКОГО ПОСЕЛЕНИЯ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Е Н И Е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51EC4" w:rsidRDefault="00A51EC4" w:rsidP="00A51EC4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A51EC4" w:rsidRPr="00002006" w:rsidRDefault="00A51EC4" w:rsidP="00A51EC4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DD56AD" w:rsidRPr="00DD56AD">
        <w:rPr>
          <w:rFonts w:ascii="Times New Roman" w:hAnsi="Times New Roman"/>
          <w:bCs/>
          <w:sz w:val="28"/>
          <w:szCs w:val="28"/>
          <w:u w:val="single"/>
        </w:rPr>
        <w:t>13.10.2023</w:t>
      </w:r>
      <w:r w:rsidR="00DD56AD">
        <w:rPr>
          <w:rFonts w:ascii="Times New Roman" w:hAnsi="Times New Roman"/>
          <w:bCs/>
          <w:sz w:val="28"/>
          <w:szCs w:val="28"/>
        </w:rPr>
        <w:t xml:space="preserve"> </w:t>
      </w:r>
      <w:r w:rsidR="00002006" w:rsidRPr="006474A0">
        <w:rPr>
          <w:rFonts w:ascii="Times New Roman" w:hAnsi="Times New Roman"/>
          <w:bCs/>
          <w:sz w:val="28"/>
          <w:szCs w:val="28"/>
        </w:rPr>
        <w:t xml:space="preserve"> </w:t>
      </w:r>
      <w:r w:rsidRPr="006474A0">
        <w:rPr>
          <w:rFonts w:ascii="Times New Roman" w:hAnsi="Times New Roman"/>
          <w:bCs/>
          <w:sz w:val="28"/>
          <w:szCs w:val="28"/>
        </w:rPr>
        <w:t xml:space="preserve">№  </w:t>
      </w:r>
      <w:r w:rsidR="00DD56AD" w:rsidRPr="00DD56AD">
        <w:rPr>
          <w:rFonts w:ascii="Times New Roman" w:hAnsi="Times New Roman"/>
          <w:bCs/>
          <w:sz w:val="28"/>
          <w:szCs w:val="28"/>
          <w:u w:val="single"/>
        </w:rPr>
        <w:t>12</w:t>
      </w:r>
    </w:p>
    <w:p w:rsidR="00A51EC4" w:rsidRDefault="00A51EC4" w:rsidP="00A51EC4">
      <w:pPr>
        <w:pStyle w:val="ConsNormal"/>
        <w:ind w:right="5035" w:firstLine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с</w:t>
      </w:r>
      <w:proofErr w:type="gramStart"/>
      <w:r>
        <w:rPr>
          <w:rFonts w:ascii="Times New Roman" w:hAnsi="Times New Roman"/>
          <w:bCs/>
          <w:sz w:val="24"/>
          <w:szCs w:val="24"/>
        </w:rPr>
        <w:t>.Щ</w:t>
      </w:r>
      <w:proofErr w:type="gramEnd"/>
      <w:r>
        <w:rPr>
          <w:rFonts w:ascii="Times New Roman" w:hAnsi="Times New Roman"/>
          <w:bCs/>
          <w:sz w:val="24"/>
          <w:szCs w:val="24"/>
        </w:rPr>
        <w:t>учье</w:t>
      </w:r>
    </w:p>
    <w:p w:rsidR="00002006" w:rsidRPr="00002006" w:rsidRDefault="00002006" w:rsidP="00002006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002006">
        <w:rPr>
          <w:rFonts w:ascii="Times New Roman" w:hAnsi="Times New Roman"/>
          <w:bCs/>
          <w:sz w:val="28"/>
          <w:szCs w:val="28"/>
        </w:rPr>
        <w:t>О внесении изменений в решение Совета</w:t>
      </w:r>
    </w:p>
    <w:p w:rsidR="00002006" w:rsidRPr="00002006" w:rsidRDefault="00002006" w:rsidP="00002006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002006">
        <w:rPr>
          <w:rFonts w:ascii="Times New Roman" w:hAnsi="Times New Roman"/>
          <w:bCs/>
          <w:sz w:val="28"/>
          <w:szCs w:val="28"/>
        </w:rPr>
        <w:t xml:space="preserve">народных депутатов от 26.12.2022  №197 </w:t>
      </w:r>
    </w:p>
    <w:p w:rsidR="00002006" w:rsidRPr="00002006" w:rsidRDefault="00002006" w:rsidP="00002006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002006">
        <w:rPr>
          <w:rFonts w:ascii="Times New Roman" w:hAnsi="Times New Roman"/>
          <w:bCs/>
          <w:sz w:val="28"/>
          <w:szCs w:val="28"/>
        </w:rPr>
        <w:t>«О бюджете сельского поселения на 2023</w:t>
      </w:r>
    </w:p>
    <w:p w:rsidR="00002006" w:rsidRPr="00002006" w:rsidRDefault="00002006" w:rsidP="00002006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002006">
        <w:rPr>
          <w:rFonts w:ascii="Times New Roman" w:hAnsi="Times New Roman"/>
          <w:bCs/>
          <w:sz w:val="28"/>
          <w:szCs w:val="28"/>
        </w:rPr>
        <w:t xml:space="preserve">год и на плановый период 2024 и 2025 </w:t>
      </w:r>
    </w:p>
    <w:p w:rsidR="00002006" w:rsidRPr="00002006" w:rsidRDefault="00002006" w:rsidP="00002006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 w:rsidRPr="00002006">
        <w:rPr>
          <w:rFonts w:ascii="Times New Roman" w:hAnsi="Times New Roman"/>
          <w:bCs/>
          <w:sz w:val="28"/>
          <w:szCs w:val="28"/>
        </w:rPr>
        <w:t>годов»</w:t>
      </w:r>
    </w:p>
    <w:p w:rsidR="00002006" w:rsidRPr="00002006" w:rsidRDefault="00002006" w:rsidP="000020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02006" w:rsidRPr="00002006" w:rsidRDefault="00002006" w:rsidP="0000200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200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Федерации, Уставом Щучинского сельского поселения, Совет народных депутатов Щучинского сельского поселения Эртильского муниципального района Воронежской области </w:t>
      </w:r>
      <w:proofErr w:type="spellStart"/>
      <w:proofErr w:type="gramStart"/>
      <w:r w:rsidRPr="00002006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002006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002006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002006">
        <w:rPr>
          <w:rFonts w:ascii="Times New Roman" w:hAnsi="Times New Roman"/>
          <w:b/>
          <w:sz w:val="28"/>
          <w:szCs w:val="28"/>
        </w:rPr>
        <w:t xml:space="preserve"> и л:</w:t>
      </w:r>
    </w:p>
    <w:p w:rsidR="00002006" w:rsidRPr="00002006" w:rsidRDefault="00002006" w:rsidP="00002006">
      <w:pPr>
        <w:pStyle w:val="ConsNormal"/>
        <w:spacing w:line="360" w:lineRule="auto"/>
        <w:ind w:firstLine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02006">
        <w:rPr>
          <w:rFonts w:ascii="Times New Roman" w:hAnsi="Times New Roman"/>
          <w:sz w:val="28"/>
          <w:szCs w:val="28"/>
        </w:rPr>
        <w:t xml:space="preserve">          </w:t>
      </w:r>
      <w:r w:rsidRPr="00002006">
        <w:rPr>
          <w:rFonts w:ascii="Times New Roman" w:hAnsi="Times New Roman"/>
          <w:b/>
          <w:sz w:val="28"/>
          <w:szCs w:val="28"/>
        </w:rPr>
        <w:t>1.</w:t>
      </w:r>
      <w:r w:rsidRPr="00002006">
        <w:rPr>
          <w:rFonts w:ascii="Times New Roman" w:hAnsi="Times New Roman"/>
          <w:sz w:val="28"/>
          <w:szCs w:val="28"/>
        </w:rPr>
        <w:t xml:space="preserve"> Внести в решение </w:t>
      </w:r>
      <w:r w:rsidRPr="00002006">
        <w:rPr>
          <w:rFonts w:ascii="Times New Roman" w:hAnsi="Times New Roman"/>
          <w:bCs/>
          <w:sz w:val="28"/>
          <w:szCs w:val="28"/>
        </w:rPr>
        <w:t>Совета народных депутатов Щучинского сельского поселения от 26.12.2022 № 197 «О бюджете сельского поселения на 2023 год и на плановый период 2024 и 2025 годов» (в редакции №206 от 31.03.2023г., № 223 от 23.06.2023) следующие изменения:</w:t>
      </w:r>
    </w:p>
    <w:p w:rsidR="00002006" w:rsidRPr="00002006" w:rsidRDefault="00002006" w:rsidP="0000200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02006">
        <w:rPr>
          <w:rFonts w:ascii="Times New Roman" w:hAnsi="Times New Roman"/>
          <w:b/>
          <w:bCs/>
          <w:sz w:val="28"/>
          <w:szCs w:val="28"/>
        </w:rPr>
        <w:t>1.1.</w:t>
      </w:r>
      <w:r w:rsidRPr="00002006">
        <w:rPr>
          <w:rFonts w:ascii="Times New Roman" w:hAnsi="Times New Roman"/>
          <w:bCs/>
          <w:sz w:val="28"/>
          <w:szCs w:val="28"/>
        </w:rPr>
        <w:t xml:space="preserve"> Часть 1 статьи 1 изложить в следующей редакции:</w:t>
      </w:r>
    </w:p>
    <w:p w:rsidR="00002006" w:rsidRPr="00002006" w:rsidRDefault="00002006" w:rsidP="00002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006">
        <w:rPr>
          <w:rFonts w:ascii="Times New Roman" w:hAnsi="Times New Roman"/>
          <w:sz w:val="28"/>
          <w:szCs w:val="28"/>
        </w:rPr>
        <w:t>«1. Утвердить основные характеристики бюджета Щучинского сельского поселения на 2023 год:</w:t>
      </w:r>
    </w:p>
    <w:p w:rsidR="00002006" w:rsidRPr="00002006" w:rsidRDefault="00002006" w:rsidP="000020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2006">
        <w:rPr>
          <w:rFonts w:ascii="Times New Roman" w:hAnsi="Times New Roman"/>
          <w:sz w:val="28"/>
          <w:szCs w:val="28"/>
        </w:rPr>
        <w:t xml:space="preserve">        1) общий объем доходов   бюджета Щучинского сельского поселения в сумме 67097,4 тыс. рублей, в том числе безвозмездные поступления в сумме 63388,4 тыс. рублей, из них:</w:t>
      </w:r>
    </w:p>
    <w:p w:rsidR="00002006" w:rsidRPr="00002006" w:rsidRDefault="00002006" w:rsidP="000020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006">
        <w:rPr>
          <w:rFonts w:ascii="Times New Roman" w:hAnsi="Times New Roman"/>
          <w:sz w:val="28"/>
          <w:szCs w:val="28"/>
        </w:rPr>
        <w:t xml:space="preserve">- межбюджетные трансферты, получаемые из других бюджетов в сумме 62989,6 тыс. рублей, в том числе: дотации – 551,0 тыс. рублей, субвенции – 113,3 тыс. рублей, иные межбюджетные трансферты, имеющие целевое назначение –57310,3 тыс. рублей, </w:t>
      </w:r>
      <w:r w:rsidRPr="00002006">
        <w:rPr>
          <w:rFonts w:ascii="Times New Roman" w:hAnsi="Times New Roman"/>
          <w:color w:val="000000" w:themeColor="text1"/>
          <w:sz w:val="28"/>
          <w:szCs w:val="28"/>
        </w:rPr>
        <w:t>субсидии бюджетам бюджетной системы Российской Федерации (межбюджетные субсидии)-5015,00 тыс</w:t>
      </w:r>
      <w:proofErr w:type="gramStart"/>
      <w:r w:rsidRPr="00002006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002006">
        <w:rPr>
          <w:rFonts w:ascii="Times New Roman" w:hAnsi="Times New Roman"/>
          <w:color w:val="000000" w:themeColor="text1"/>
          <w:sz w:val="28"/>
          <w:szCs w:val="28"/>
        </w:rPr>
        <w:t>ублей</w:t>
      </w:r>
      <w:r w:rsidRPr="00002006">
        <w:rPr>
          <w:rFonts w:ascii="Times New Roman" w:hAnsi="Times New Roman"/>
          <w:sz w:val="28"/>
          <w:szCs w:val="28"/>
        </w:rPr>
        <w:t>;</w:t>
      </w:r>
    </w:p>
    <w:p w:rsidR="00002006" w:rsidRPr="00002006" w:rsidRDefault="00002006" w:rsidP="000020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006">
        <w:rPr>
          <w:rFonts w:ascii="Times New Roman" w:hAnsi="Times New Roman"/>
          <w:sz w:val="28"/>
          <w:szCs w:val="28"/>
        </w:rPr>
        <w:lastRenderedPageBreak/>
        <w:t>2) общий объем расходов   бюджета в сумме 68914,3 тыс. рублей;</w:t>
      </w:r>
    </w:p>
    <w:p w:rsidR="00002006" w:rsidRPr="00002006" w:rsidRDefault="00002006" w:rsidP="000020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02006">
        <w:rPr>
          <w:rFonts w:ascii="Times New Roman" w:hAnsi="Times New Roman"/>
          <w:sz w:val="28"/>
          <w:szCs w:val="28"/>
        </w:rPr>
        <w:t xml:space="preserve">         3) дефицит бюджета Щучинского сельского поселения в сумме 1816,9 тыс. рублей;</w:t>
      </w:r>
    </w:p>
    <w:p w:rsidR="00002006" w:rsidRPr="00002006" w:rsidRDefault="00002006" w:rsidP="00002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02006">
        <w:rPr>
          <w:rFonts w:ascii="Times New Roman" w:hAnsi="Times New Roman"/>
          <w:sz w:val="28"/>
          <w:szCs w:val="28"/>
        </w:rPr>
        <w:t>4) источники внутреннего финансирования дефицита бюджета Щучинского сельского поселения на 2023 год и на плановый период 2024 и 2025 годов согласно приложению 1 к настоящему Решению».</w:t>
      </w:r>
    </w:p>
    <w:p w:rsidR="00002006" w:rsidRPr="00002006" w:rsidRDefault="00002006" w:rsidP="00002006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002006">
        <w:rPr>
          <w:rFonts w:ascii="Times New Roman" w:hAnsi="Times New Roman"/>
          <w:sz w:val="28"/>
        </w:rPr>
        <w:t xml:space="preserve">          </w:t>
      </w:r>
      <w:r w:rsidRPr="00002006">
        <w:rPr>
          <w:rFonts w:ascii="Times New Roman" w:hAnsi="Times New Roman"/>
          <w:b/>
          <w:sz w:val="28"/>
        </w:rPr>
        <w:t xml:space="preserve">1.2. </w:t>
      </w:r>
      <w:r w:rsidRPr="00002006">
        <w:rPr>
          <w:rFonts w:ascii="Times New Roman" w:hAnsi="Times New Roman"/>
          <w:sz w:val="28"/>
        </w:rPr>
        <w:t xml:space="preserve">Приложение 1 «Источники внутреннего финансирования дефицита бюджета </w:t>
      </w:r>
      <w:r w:rsidRPr="00002006">
        <w:rPr>
          <w:rFonts w:ascii="Times New Roman" w:hAnsi="Times New Roman"/>
          <w:sz w:val="28"/>
          <w:szCs w:val="28"/>
        </w:rPr>
        <w:t>Щучинского</w:t>
      </w:r>
      <w:r w:rsidRPr="00002006">
        <w:rPr>
          <w:rFonts w:ascii="Times New Roman" w:hAnsi="Times New Roman"/>
          <w:sz w:val="28"/>
        </w:rPr>
        <w:t xml:space="preserve"> сельского поселения на 2023 год и на плановый период 2024 и 2025 годов» изложить в следующей редакции:</w:t>
      </w:r>
    </w:p>
    <w:p w:rsidR="00002006" w:rsidRPr="00002006" w:rsidRDefault="00002006" w:rsidP="00002006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02006">
        <w:rPr>
          <w:rFonts w:ascii="Times New Roman" w:hAnsi="Times New Roman"/>
          <w:sz w:val="28"/>
          <w:szCs w:val="28"/>
        </w:rPr>
        <w:t xml:space="preserve">  </w:t>
      </w:r>
    </w:p>
    <w:p w:rsidR="00002006" w:rsidRPr="00647B6A" w:rsidRDefault="00002006" w:rsidP="00002006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 xml:space="preserve"> Приложение 1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 xml:space="preserve">                                                                   к Решению Совета народных депутатов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Щучинского сельского поселения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>Эртильского муниципального района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 xml:space="preserve">                                     Воронежской области «О бюджете                                                                                  сельского поселения на 2023 год и </w:t>
      </w:r>
      <w:proofErr w:type="gramStart"/>
      <w:r w:rsidRPr="00647B6A">
        <w:rPr>
          <w:rFonts w:ascii="Times New Roman" w:hAnsi="Times New Roman"/>
          <w:sz w:val="24"/>
          <w:szCs w:val="28"/>
        </w:rPr>
        <w:t>на</w:t>
      </w:r>
      <w:proofErr w:type="gramEnd"/>
    </w:p>
    <w:p w:rsidR="00002006" w:rsidRPr="00002006" w:rsidRDefault="00002006" w:rsidP="000020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7B6A">
        <w:rPr>
          <w:rFonts w:ascii="Times New Roman" w:hAnsi="Times New Roman"/>
          <w:sz w:val="24"/>
          <w:szCs w:val="28"/>
        </w:rPr>
        <w:t xml:space="preserve">                                                                         плановый период 2024 и 2025 годов»</w:t>
      </w:r>
    </w:p>
    <w:p w:rsidR="00002006" w:rsidRPr="00002006" w:rsidRDefault="00002006" w:rsidP="00002006">
      <w:pPr>
        <w:spacing w:after="0" w:line="240" w:lineRule="auto"/>
        <w:rPr>
          <w:rFonts w:ascii="Times New Roman" w:hAnsi="Times New Roman"/>
        </w:rPr>
      </w:pPr>
    </w:p>
    <w:p w:rsidR="00002006" w:rsidRPr="00002006" w:rsidRDefault="00002006" w:rsidP="000020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2006">
        <w:rPr>
          <w:rFonts w:ascii="Times New Roman" w:hAnsi="Times New Roman"/>
        </w:rPr>
        <w:t xml:space="preserve">              </w:t>
      </w:r>
      <w:r w:rsidRPr="00002006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</w:t>
      </w:r>
    </w:p>
    <w:p w:rsidR="00002006" w:rsidRPr="00002006" w:rsidRDefault="00002006" w:rsidP="00002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006">
        <w:rPr>
          <w:rFonts w:ascii="Times New Roman" w:hAnsi="Times New Roman"/>
          <w:b/>
          <w:sz w:val="28"/>
          <w:szCs w:val="28"/>
        </w:rPr>
        <w:t xml:space="preserve">Щучинского сельского поселения на 2023 год и на плановый период </w:t>
      </w:r>
    </w:p>
    <w:p w:rsidR="00002006" w:rsidRPr="00002006" w:rsidRDefault="00002006" w:rsidP="00002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006">
        <w:rPr>
          <w:rFonts w:ascii="Times New Roman" w:hAnsi="Times New Roman"/>
          <w:b/>
          <w:sz w:val="28"/>
          <w:szCs w:val="28"/>
        </w:rPr>
        <w:t>2024 и 2025 годов</w:t>
      </w:r>
    </w:p>
    <w:p w:rsidR="00002006" w:rsidRPr="00002006" w:rsidRDefault="00002006" w:rsidP="00002006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54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07"/>
        <w:gridCol w:w="2822"/>
        <w:gridCol w:w="1161"/>
        <w:gridCol w:w="1121"/>
        <w:gridCol w:w="1121"/>
      </w:tblGrid>
      <w:tr w:rsidR="00002006" w:rsidRPr="00002006" w:rsidTr="00002006">
        <w:trPr>
          <w:trHeight w:val="375"/>
          <w:tblHeader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002006">
              <w:rPr>
                <w:rFonts w:ascii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002006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002006">
              <w:rPr>
                <w:rFonts w:ascii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1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Код классификации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Сумма (тыс. рублей)</w:t>
            </w:r>
          </w:p>
        </w:tc>
      </w:tr>
      <w:tr w:rsidR="00002006" w:rsidRPr="00002006" w:rsidTr="00002006">
        <w:trPr>
          <w:trHeight w:val="379"/>
          <w:tblHeader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2023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2024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2025 год</w:t>
            </w:r>
          </w:p>
        </w:tc>
      </w:tr>
      <w:tr w:rsidR="00002006" w:rsidRPr="00002006" w:rsidTr="00002006">
        <w:trPr>
          <w:trHeight w:val="301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002006" w:rsidRPr="00002006" w:rsidTr="00002006">
        <w:trPr>
          <w:trHeight w:val="81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ИСТОЧНИКИ ВНУТРЕННЕГО ФИНАНСИРОВАНИЯ 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ind w:left="-647" w:firstLine="647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 xml:space="preserve">01 00 </w:t>
            </w:r>
            <w:proofErr w:type="spellStart"/>
            <w:r w:rsidRPr="00002006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00200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2006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00200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2006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002006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ind w:left="-519" w:right="110" w:firstLine="519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1816,9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002006" w:rsidRPr="00002006" w:rsidTr="00002006"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 xml:space="preserve">01 05 00 </w:t>
            </w:r>
            <w:proofErr w:type="spellStart"/>
            <w:r w:rsidRPr="00002006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00200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002006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002006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ind w:left="-519" w:right="110" w:firstLine="519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1816,9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b/>
                <w:bCs/>
              </w:rPr>
            </w:pPr>
            <w:r w:rsidRPr="0000200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002006" w:rsidRPr="00002006" w:rsidTr="00002006"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002006">
              <w:rPr>
                <w:rFonts w:ascii="Times New Roman" w:hAnsi="Times New Roman"/>
                <w:b/>
              </w:rPr>
              <w:t>00</w:t>
            </w:r>
            <w:proofErr w:type="spellEnd"/>
            <w:r w:rsidRPr="000020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2006">
              <w:rPr>
                <w:rFonts w:ascii="Times New Roman" w:hAnsi="Times New Roman"/>
                <w:b/>
              </w:rPr>
              <w:t>00</w:t>
            </w:r>
            <w:proofErr w:type="spellEnd"/>
            <w:r w:rsidRPr="00002006">
              <w:rPr>
                <w:rFonts w:ascii="Times New Roman" w:hAnsi="Times New Roman"/>
                <w:b/>
              </w:rPr>
              <w:t xml:space="preserve">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67097,4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4356,7</w:t>
            </w:r>
          </w:p>
        </w:tc>
      </w:tr>
      <w:tr w:rsidR="00002006" w:rsidRPr="00002006" w:rsidTr="00002006"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002006">
              <w:rPr>
                <w:rFonts w:ascii="Times New Roman" w:hAnsi="Times New Roman"/>
              </w:rPr>
              <w:t>00</w:t>
            </w:r>
            <w:proofErr w:type="spellEnd"/>
            <w:r w:rsidRPr="00002006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 </w:t>
            </w: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  67097,4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4356,7</w:t>
            </w:r>
          </w:p>
        </w:tc>
      </w:tr>
      <w:tr w:rsidR="00002006" w:rsidRPr="00002006" w:rsidTr="00002006"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  01 05 02 01 00 0000 510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  67097,4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4356,7</w:t>
            </w:r>
          </w:p>
        </w:tc>
      </w:tr>
      <w:tr w:rsidR="00002006" w:rsidRPr="00002006" w:rsidTr="00002006"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67097,4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4356,7</w:t>
            </w:r>
          </w:p>
        </w:tc>
      </w:tr>
      <w:tr w:rsidR="00002006" w:rsidRPr="00002006" w:rsidTr="00002006">
        <w:trPr>
          <w:trHeight w:val="52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 xml:space="preserve">01 05 00 </w:t>
            </w:r>
            <w:proofErr w:type="spellStart"/>
            <w:r w:rsidRPr="00002006">
              <w:rPr>
                <w:rFonts w:ascii="Times New Roman" w:hAnsi="Times New Roman"/>
                <w:b/>
              </w:rPr>
              <w:t>00</w:t>
            </w:r>
            <w:proofErr w:type="spellEnd"/>
            <w:r w:rsidRPr="000020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2006">
              <w:rPr>
                <w:rFonts w:ascii="Times New Roman" w:hAnsi="Times New Roman"/>
                <w:b/>
              </w:rPr>
              <w:t>00</w:t>
            </w:r>
            <w:proofErr w:type="spellEnd"/>
            <w:r w:rsidRPr="00002006">
              <w:rPr>
                <w:rFonts w:ascii="Times New Roman" w:hAnsi="Times New Roman"/>
                <w:b/>
              </w:rPr>
              <w:t xml:space="preserve">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   </w:t>
            </w: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</w:rPr>
              <w:t xml:space="preserve">  </w:t>
            </w:r>
            <w:r w:rsidRPr="00002006">
              <w:rPr>
                <w:rFonts w:ascii="Times New Roman" w:hAnsi="Times New Roman"/>
                <w:b/>
              </w:rPr>
              <w:t>68914,3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4356,7</w:t>
            </w:r>
          </w:p>
        </w:tc>
      </w:tr>
      <w:tr w:rsidR="00002006" w:rsidRPr="00002006" w:rsidTr="00002006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002006">
              <w:rPr>
                <w:rFonts w:ascii="Times New Roman" w:hAnsi="Times New Roman"/>
              </w:rPr>
              <w:t>00</w:t>
            </w:r>
            <w:proofErr w:type="spellEnd"/>
            <w:r w:rsidRPr="00002006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   </w:t>
            </w: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  68914,3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4356,7</w:t>
            </w:r>
          </w:p>
        </w:tc>
      </w:tr>
      <w:tr w:rsidR="00002006" w:rsidRPr="00002006" w:rsidTr="00002006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  01 05 02 01 00 0000 610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 </w:t>
            </w: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  68914,3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4356,7</w:t>
            </w:r>
          </w:p>
        </w:tc>
      </w:tr>
      <w:tr w:rsidR="00002006" w:rsidRPr="00002006" w:rsidTr="00002006">
        <w:trPr>
          <w:trHeight w:val="75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68914,3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32900,2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4356,7</w:t>
            </w:r>
          </w:p>
        </w:tc>
      </w:tr>
    </w:tbl>
    <w:p w:rsidR="00002006" w:rsidRPr="00002006" w:rsidRDefault="00002006" w:rsidP="00002006">
      <w:pPr>
        <w:spacing w:after="0" w:line="240" w:lineRule="auto"/>
        <w:jc w:val="center"/>
        <w:rPr>
          <w:rFonts w:ascii="Times New Roman" w:hAnsi="Times New Roman"/>
        </w:rPr>
      </w:pPr>
    </w:p>
    <w:p w:rsidR="00002006" w:rsidRPr="00002006" w:rsidRDefault="00002006" w:rsidP="0000200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2006">
        <w:rPr>
          <w:rFonts w:ascii="Times New Roman" w:hAnsi="Times New Roman"/>
          <w:b/>
          <w:sz w:val="28"/>
          <w:szCs w:val="28"/>
        </w:rPr>
        <w:lastRenderedPageBreak/>
        <w:t>1.3.</w:t>
      </w:r>
      <w:r w:rsidRPr="00002006">
        <w:rPr>
          <w:rFonts w:ascii="Times New Roman" w:hAnsi="Times New Roman"/>
          <w:sz w:val="28"/>
          <w:szCs w:val="28"/>
        </w:rPr>
        <w:t xml:space="preserve"> Приложение 2 «Поступление доходов бюджета Щучинского сельского поселения по кодам видов доходов, подвидов доходов на 2023 год и на плановый период 2024 и 2025 годов» изложить в следующей редакции:</w:t>
      </w:r>
    </w:p>
    <w:p w:rsidR="00002006" w:rsidRPr="00002006" w:rsidRDefault="00002006" w:rsidP="00002006">
      <w:pPr>
        <w:spacing w:after="0" w:line="240" w:lineRule="auto"/>
        <w:rPr>
          <w:rFonts w:ascii="Times New Roman" w:hAnsi="Times New Roman"/>
        </w:rPr>
      </w:pPr>
    </w:p>
    <w:p w:rsidR="00002006" w:rsidRPr="00647B6A" w:rsidRDefault="00002006" w:rsidP="00002006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hAnsi="Times New Roman"/>
          <w:sz w:val="24"/>
          <w:szCs w:val="24"/>
        </w:rPr>
      </w:pPr>
      <w:r w:rsidRPr="00647B6A">
        <w:rPr>
          <w:rFonts w:ascii="Times New Roman" w:hAnsi="Times New Roman"/>
          <w:sz w:val="24"/>
          <w:szCs w:val="24"/>
        </w:rPr>
        <w:t>Приложение 2</w:t>
      </w:r>
    </w:p>
    <w:p w:rsidR="00002006" w:rsidRPr="00647B6A" w:rsidRDefault="00002006" w:rsidP="00002006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hAnsi="Times New Roman"/>
          <w:sz w:val="24"/>
          <w:szCs w:val="24"/>
        </w:rPr>
      </w:pPr>
      <w:r w:rsidRPr="00647B6A">
        <w:rPr>
          <w:rFonts w:ascii="Times New Roman" w:hAnsi="Times New Roman"/>
          <w:sz w:val="24"/>
          <w:szCs w:val="24"/>
        </w:rPr>
        <w:t xml:space="preserve">      к Решению Совета народных депутатов</w:t>
      </w:r>
    </w:p>
    <w:p w:rsidR="00002006" w:rsidRPr="00647B6A" w:rsidRDefault="00002006" w:rsidP="00002006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hAnsi="Times New Roman"/>
          <w:sz w:val="24"/>
          <w:szCs w:val="24"/>
        </w:rPr>
      </w:pPr>
      <w:r w:rsidRPr="00647B6A">
        <w:rPr>
          <w:rFonts w:ascii="Times New Roman" w:hAnsi="Times New Roman"/>
          <w:sz w:val="24"/>
          <w:szCs w:val="24"/>
        </w:rPr>
        <w:t xml:space="preserve">            Щучинского сельского поселения </w:t>
      </w:r>
    </w:p>
    <w:p w:rsidR="00002006" w:rsidRPr="00647B6A" w:rsidRDefault="00002006" w:rsidP="00002006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hAnsi="Times New Roman"/>
          <w:sz w:val="24"/>
          <w:szCs w:val="24"/>
        </w:rPr>
      </w:pPr>
      <w:r w:rsidRPr="00647B6A">
        <w:rPr>
          <w:rFonts w:ascii="Times New Roman" w:hAnsi="Times New Roman"/>
          <w:sz w:val="24"/>
          <w:szCs w:val="24"/>
        </w:rPr>
        <w:t xml:space="preserve">Эртильского муниципального района </w:t>
      </w:r>
    </w:p>
    <w:p w:rsidR="00002006" w:rsidRPr="00647B6A" w:rsidRDefault="00002006" w:rsidP="00002006">
      <w:pPr>
        <w:framePr w:hSpace="180" w:wrap="around" w:vAnchor="text" w:hAnchor="text" w:xAlign="right" w:y="1"/>
        <w:widowControl w:val="0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hAnsi="Times New Roman"/>
          <w:sz w:val="24"/>
          <w:szCs w:val="24"/>
        </w:rPr>
      </w:pPr>
      <w:r w:rsidRPr="00647B6A">
        <w:rPr>
          <w:rFonts w:ascii="Times New Roman" w:hAnsi="Times New Roman"/>
          <w:sz w:val="24"/>
          <w:szCs w:val="24"/>
        </w:rPr>
        <w:t>Воронежской области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7B6A">
        <w:rPr>
          <w:rFonts w:ascii="Times New Roman" w:hAnsi="Times New Roman"/>
          <w:sz w:val="24"/>
          <w:szCs w:val="24"/>
        </w:rPr>
        <w:t xml:space="preserve">        «О бюджете сельского поселения на 2023 год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7B6A">
        <w:rPr>
          <w:rFonts w:ascii="Times New Roman" w:hAnsi="Times New Roman"/>
          <w:sz w:val="24"/>
          <w:szCs w:val="24"/>
        </w:rPr>
        <w:t xml:space="preserve"> и на плановый период 2024 и 2025 годов»</w:t>
      </w:r>
    </w:p>
    <w:p w:rsidR="00002006" w:rsidRPr="00002006" w:rsidRDefault="00002006" w:rsidP="00002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2006" w:rsidRPr="00002006" w:rsidRDefault="00002006" w:rsidP="00002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2006">
        <w:rPr>
          <w:rFonts w:ascii="Times New Roman" w:hAnsi="Times New Roman" w:cs="Times New Roman"/>
          <w:sz w:val="28"/>
          <w:szCs w:val="28"/>
        </w:rPr>
        <w:t>Поступление доходов бюджета Щучинского</w:t>
      </w:r>
    </w:p>
    <w:p w:rsidR="00002006" w:rsidRPr="00002006" w:rsidRDefault="00002006" w:rsidP="00002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2006">
        <w:rPr>
          <w:rFonts w:ascii="Times New Roman" w:hAnsi="Times New Roman" w:cs="Times New Roman"/>
          <w:sz w:val="28"/>
          <w:szCs w:val="28"/>
        </w:rPr>
        <w:t>сельского поселения по кодам видов доходов, подвидов доходов</w:t>
      </w:r>
    </w:p>
    <w:p w:rsidR="00002006" w:rsidRPr="00002006" w:rsidRDefault="00002006" w:rsidP="00002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2006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</w:t>
      </w:r>
    </w:p>
    <w:p w:rsidR="00002006" w:rsidRPr="00002006" w:rsidRDefault="00002006" w:rsidP="0000200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595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3249"/>
        <w:gridCol w:w="3349"/>
        <w:gridCol w:w="1001"/>
        <w:gridCol w:w="996"/>
        <w:gridCol w:w="1000"/>
      </w:tblGrid>
      <w:tr w:rsidR="00002006" w:rsidRPr="00002006" w:rsidTr="00002006">
        <w:trPr>
          <w:trHeight w:val="351"/>
        </w:trPr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006" w:rsidRPr="00002006" w:rsidRDefault="00002006" w:rsidP="00002006">
            <w:pPr>
              <w:spacing w:after="0" w:line="240" w:lineRule="auto"/>
              <w:ind w:right="418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Код показателя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Сумма (тыс. рублей)</w:t>
            </w:r>
          </w:p>
        </w:tc>
      </w:tr>
      <w:tr w:rsidR="00002006" w:rsidRPr="00002006" w:rsidTr="00002006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2025 год</w:t>
            </w:r>
          </w:p>
        </w:tc>
      </w:tr>
      <w:tr w:rsidR="00002006" w:rsidRPr="00002006" w:rsidTr="00002006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5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02006">
              <w:rPr>
                <w:rFonts w:ascii="Times New Roman" w:eastAsiaTheme="minorEastAsia" w:hAnsi="Times New Roman"/>
                <w:b/>
              </w:rPr>
              <w:t>000 8 50 00000 00 0000 000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</w:rPr>
            </w:pPr>
            <w:r w:rsidRPr="00002006">
              <w:rPr>
                <w:rFonts w:ascii="Times New Roman" w:eastAsiaTheme="minorEastAsia" w:hAnsi="Times New Roman"/>
                <w:b/>
              </w:rPr>
              <w:t>67097,4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32900,2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4356,7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3709,0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3724,0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3734,0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000 1 01 0</w:t>
            </w:r>
            <w:proofErr w:type="spellStart"/>
            <w:r w:rsidRPr="00002006">
              <w:rPr>
                <w:rFonts w:ascii="Times New Roman" w:hAnsi="Times New Roman"/>
                <w:b/>
                <w:lang w:val="en-US"/>
              </w:rPr>
              <w:t>0</w:t>
            </w:r>
            <w:proofErr w:type="spellEnd"/>
            <w:r w:rsidRPr="00002006">
              <w:rPr>
                <w:rFonts w:ascii="Times New Roman" w:hAnsi="Times New Roman"/>
                <w:b/>
              </w:rPr>
              <w:t>000 0</w:t>
            </w:r>
            <w:proofErr w:type="spellStart"/>
            <w:r w:rsidRPr="00002006">
              <w:rPr>
                <w:rFonts w:ascii="Times New Roman" w:hAnsi="Times New Roman"/>
                <w:b/>
                <w:lang w:val="en-US"/>
              </w:rPr>
              <w:t>0</w:t>
            </w:r>
            <w:proofErr w:type="spellEnd"/>
            <w:r w:rsidRPr="00002006">
              <w:rPr>
                <w:rFonts w:ascii="Times New Roman" w:hAnsi="Times New Roman"/>
                <w:b/>
              </w:rPr>
              <w:t xml:space="preserve">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210,0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218,0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210,0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218,0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000 1 01 02010 01 0000 110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210,0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218,0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02006">
              <w:rPr>
                <w:rFonts w:ascii="Times New Roman" w:hAnsi="Times New Roman"/>
                <w:b/>
              </w:rPr>
              <w:t>0</w:t>
            </w:r>
            <w:r w:rsidRPr="00002006">
              <w:rPr>
                <w:rFonts w:ascii="Times New Roman" w:hAnsi="Times New Roman"/>
                <w:b/>
                <w:lang w:val="en-US"/>
              </w:rPr>
              <w:t>00 1</w:t>
            </w:r>
            <w:r w:rsidRPr="00002006">
              <w:rPr>
                <w:rFonts w:ascii="Times New Roman" w:hAnsi="Times New Roman"/>
                <w:b/>
              </w:rPr>
              <w:t xml:space="preserve"> </w:t>
            </w:r>
            <w:r w:rsidRPr="00002006">
              <w:rPr>
                <w:rFonts w:ascii="Times New Roman" w:hAnsi="Times New Roman"/>
                <w:b/>
                <w:lang w:val="en-US"/>
              </w:rPr>
              <w:t>05 00000 00 0000 000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125,0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125,0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000 1 05 03000 01 0000 110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125,0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125,0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000 1 05 03010 01 0000 110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125,0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125,0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125,0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000 1 06 00000 00 0000 000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3382,0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3387,0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3389,0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  <w:spacing w:val="-8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305,0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307,0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000 1 06 01030 10 0000 110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ind w:right="72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  <w:spacing w:val="-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305,0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307,0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000 1 06 06000 00 0000 110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ind w:right="72"/>
              <w:rPr>
                <w:rFonts w:ascii="Times New Roman" w:hAnsi="Times New Roman"/>
                <w:spacing w:val="-8"/>
              </w:rPr>
            </w:pPr>
            <w:r w:rsidRPr="00002006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3082,0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3082,0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3082,0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000 1 06 06030 00 0000 110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1500,0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1500,0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1500,0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000 1 06 06033 10 0000 110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ind w:right="72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lastRenderedPageBreak/>
              <w:t xml:space="preserve">Земельный налог, взимаемый с организаций, обладающих </w:t>
            </w:r>
            <w:r w:rsidRPr="00002006">
              <w:rPr>
                <w:rFonts w:ascii="Times New Roman" w:hAnsi="Times New Roman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lastRenderedPageBreak/>
              <w:t>1500,0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1500,0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1500,0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hAnsi="Times New Roman"/>
              </w:rPr>
              <w:t xml:space="preserve">   000 1 06 06040 00 0000 110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1582,0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1582,0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1582,0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   000 1 06 06043 10 0000 110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1582,0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1582,0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1582,0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000 1 08 00000 00 0000 000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000 1 08 04000 01 0000 110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000 1 08 04020 01 0000 110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  <w:b/>
              </w:rPr>
              <w:t>000 2 00 00000 00 0000 000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63388,4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29176,2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622,7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  <w:b/>
              </w:rPr>
              <w:t>000 2 02 00000 00 0000 000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61290,9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29176,2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622,7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000 2 02 10000 00 0000 150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  <w:color w:val="000000" w:themeColor="text1"/>
              </w:rPr>
              <w:t>Дотации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551,0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490,0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500,0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000 2 02 15001 00 0000 150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389,0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328,0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338,0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000 2 02 15001 10 0000 150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  <w:color w:val="000000" w:themeColor="text1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389,0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328,0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338,0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  </w:t>
            </w: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 xml:space="preserve">  000 2 02 16001 00 0000 150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eastAsiaTheme="minorEastAsia" w:hAnsi="Times New Roman"/>
              </w:rPr>
              <w:t>162,0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162,0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162,0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eastAsiaTheme="minorEastAsia" w:hAnsi="Times New Roman"/>
              </w:rPr>
              <w:t>162,0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162,0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162,0</w:t>
            </w:r>
          </w:p>
        </w:tc>
      </w:tr>
      <w:tr w:rsidR="00002006" w:rsidRPr="00002006" w:rsidTr="00002006">
        <w:trPr>
          <w:trHeight w:val="1155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000 2 02 20000 00 0000 150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002006">
              <w:rPr>
                <w:rFonts w:ascii="Times New Roman" w:hAnsi="Times New Roman"/>
                <w:b/>
                <w:color w:val="000000" w:themeColor="text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</w:rPr>
            </w:pPr>
            <w:r w:rsidRPr="00002006">
              <w:rPr>
                <w:rFonts w:ascii="Times New Roman" w:eastAsiaTheme="minorEastAsia" w:hAnsi="Times New Roman"/>
                <w:b/>
              </w:rPr>
              <w:t>5015,0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0,0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000 2 02 25555 00 0000 150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006">
              <w:rPr>
                <w:rFonts w:ascii="Times New Roman" w:hAnsi="Times New Roman"/>
                <w:color w:val="000000" w:themeColor="text1"/>
              </w:rPr>
              <w:t xml:space="preserve">Субсидии бюджетам на реализацию программ формирования современной </w:t>
            </w:r>
            <w:r w:rsidRPr="00002006">
              <w:rPr>
                <w:rFonts w:ascii="Times New Roman" w:hAnsi="Times New Roman"/>
                <w:color w:val="000000" w:themeColor="text1"/>
              </w:rPr>
              <w:lastRenderedPageBreak/>
              <w:t>городской среды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eastAsiaTheme="minorEastAsia" w:hAnsi="Times New Roman"/>
              </w:rPr>
              <w:lastRenderedPageBreak/>
              <w:t>3400,0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lastRenderedPageBreak/>
              <w:t>000 2 02 29999 10 0000 150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02006">
              <w:rPr>
                <w:rFonts w:ascii="Times New Roman" w:hAnsi="Times New Roman"/>
                <w:color w:val="000000" w:themeColor="text1"/>
              </w:rPr>
              <w:t>Прочие субсидии бюджетам сельских поселений на обустройство и восстановление воинских захоронений</w:t>
            </w:r>
          </w:p>
          <w:p w:rsidR="00002006" w:rsidRPr="00002006" w:rsidRDefault="00002006" w:rsidP="0000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eastAsiaTheme="minorEastAsia" w:hAnsi="Times New Roman"/>
              </w:rPr>
              <w:t>1615,0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000 2 02 30000 00 0000 150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006" w:rsidRPr="00002006" w:rsidRDefault="00002006" w:rsidP="0000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002006">
              <w:rPr>
                <w:rFonts w:ascii="Times New Roman" w:hAnsi="Times New Roman"/>
                <w:b/>
                <w:color w:val="000000" w:themeColor="text1"/>
              </w:rPr>
              <w:t>Субвенции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</w:rPr>
            </w:pPr>
            <w:r w:rsidRPr="00002006">
              <w:rPr>
                <w:rFonts w:ascii="Times New Roman" w:eastAsiaTheme="minorEastAsia" w:hAnsi="Times New Roman"/>
                <w:b/>
              </w:rPr>
              <w:t>113,3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122,7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eastAsiaTheme="minorEastAsia" w:hAnsi="Times New Roman"/>
              </w:rPr>
              <w:t>113,3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118,4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122,7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eastAsiaTheme="minorEastAsia" w:hAnsi="Times New Roman"/>
              </w:rPr>
              <w:t>113,3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118,4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122,7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000 2 02 40000 00 0000 150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</w:rPr>
            </w:pPr>
            <w:r w:rsidRPr="00002006">
              <w:rPr>
                <w:rFonts w:ascii="Times New Roman" w:eastAsiaTheme="minorEastAsia" w:hAnsi="Times New Roman"/>
                <w:b/>
              </w:rPr>
              <w:t>57310,3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28567,8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0,0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000 2 02 40014 00 0000 150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eastAsiaTheme="minorEastAsia" w:hAnsi="Times New Roman"/>
              </w:rPr>
              <w:t>293,1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000 2 02 40014 10 0000 150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eastAsiaTheme="minorEastAsia" w:hAnsi="Times New Roman"/>
              </w:rPr>
              <w:t>293,1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eastAsiaTheme="minorEastAsia" w:hAnsi="Times New Roman"/>
              </w:rPr>
              <w:t>57017,2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28567,8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eastAsiaTheme="minorEastAsia" w:hAnsi="Times New Roman"/>
              </w:rPr>
              <w:t>57017,2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28567,8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000 2 07 00000 00 0000 000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Прочие безвозмездные поступления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</w:rPr>
            </w:pPr>
            <w:r w:rsidRPr="00002006">
              <w:rPr>
                <w:rFonts w:ascii="Times New Roman" w:eastAsiaTheme="minorEastAsia" w:hAnsi="Times New Roman"/>
                <w:b/>
              </w:rPr>
              <w:t>398,8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0,0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000 2 07 05000 10 0000 150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eastAsiaTheme="minorEastAsia" w:hAnsi="Times New Roman"/>
              </w:rPr>
              <w:t>398,8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</w:tr>
      <w:tr w:rsidR="00002006" w:rsidRPr="00002006" w:rsidTr="00002006">
        <w:trPr>
          <w:trHeight w:val="1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000 2 07 05030 10 0000 150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eastAsiaTheme="minorEastAsia" w:hAnsi="Times New Roman"/>
              </w:rPr>
            </w:pPr>
            <w:r w:rsidRPr="00002006">
              <w:rPr>
                <w:rFonts w:ascii="Times New Roman" w:eastAsiaTheme="minorEastAsia" w:hAnsi="Times New Roman"/>
              </w:rPr>
              <w:t>398,8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2006">
              <w:rPr>
                <w:rFonts w:ascii="Times New Roman" w:hAnsi="Times New Roman"/>
              </w:rPr>
              <w:t>0,0</w:t>
            </w:r>
          </w:p>
        </w:tc>
      </w:tr>
    </w:tbl>
    <w:p w:rsidR="00002006" w:rsidRPr="00002006" w:rsidRDefault="00002006" w:rsidP="00002006">
      <w:pPr>
        <w:spacing w:after="0" w:line="240" w:lineRule="auto"/>
        <w:rPr>
          <w:rFonts w:ascii="Times New Roman" w:hAnsi="Times New Roman"/>
        </w:rPr>
      </w:pPr>
    </w:p>
    <w:p w:rsidR="00002006" w:rsidRPr="00002006" w:rsidRDefault="00002006" w:rsidP="00002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006">
        <w:rPr>
          <w:rFonts w:ascii="Times New Roman" w:hAnsi="Times New Roman"/>
          <w:b/>
          <w:sz w:val="28"/>
          <w:szCs w:val="28"/>
        </w:rPr>
        <w:lastRenderedPageBreak/>
        <w:t>1.4.</w:t>
      </w:r>
      <w:r w:rsidRPr="00002006">
        <w:rPr>
          <w:rFonts w:ascii="Times New Roman" w:hAnsi="Times New Roman"/>
          <w:sz w:val="28"/>
          <w:szCs w:val="28"/>
        </w:rPr>
        <w:t xml:space="preserve"> Приложение 3 «Ведомственная структура расходов бюджета Щучинского сельского поселения на 2023 год и на плановый период 2024 и 2025 годов» изложить в следующей редакции:    </w:t>
      </w:r>
    </w:p>
    <w:p w:rsidR="00002006" w:rsidRPr="00647B6A" w:rsidRDefault="00002006" w:rsidP="00002006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7B6A">
        <w:rPr>
          <w:rFonts w:ascii="Times New Roman" w:hAnsi="Times New Roman"/>
          <w:sz w:val="24"/>
          <w:szCs w:val="24"/>
        </w:rPr>
        <w:t xml:space="preserve">                               Приложение 3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7B6A">
        <w:rPr>
          <w:rFonts w:ascii="Times New Roman" w:hAnsi="Times New Roman"/>
          <w:sz w:val="24"/>
          <w:szCs w:val="24"/>
        </w:rPr>
        <w:t xml:space="preserve">                                                                   к Решению Совета народных депутатов Щучинского сельского поселения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7B6A">
        <w:rPr>
          <w:rFonts w:ascii="Times New Roman" w:hAnsi="Times New Roman"/>
          <w:sz w:val="24"/>
          <w:szCs w:val="24"/>
        </w:rPr>
        <w:t>Эртильского муниципального района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7B6A">
        <w:rPr>
          <w:rFonts w:ascii="Times New Roman" w:hAnsi="Times New Roman"/>
          <w:sz w:val="24"/>
          <w:szCs w:val="24"/>
        </w:rPr>
        <w:t xml:space="preserve">                                     Воронежской области «О бюджете                                                                                  сельского поселения на 2023 год и </w:t>
      </w:r>
      <w:proofErr w:type="gramStart"/>
      <w:r w:rsidRPr="00647B6A">
        <w:rPr>
          <w:rFonts w:ascii="Times New Roman" w:hAnsi="Times New Roman"/>
          <w:sz w:val="24"/>
          <w:szCs w:val="24"/>
        </w:rPr>
        <w:t>на</w:t>
      </w:r>
      <w:proofErr w:type="gramEnd"/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7B6A">
        <w:rPr>
          <w:rFonts w:ascii="Times New Roman" w:hAnsi="Times New Roman"/>
          <w:sz w:val="24"/>
          <w:szCs w:val="24"/>
        </w:rPr>
        <w:t xml:space="preserve">                                                                         плановый период 2024 и 2025 годов»</w:t>
      </w:r>
    </w:p>
    <w:p w:rsidR="00002006" w:rsidRPr="00002006" w:rsidRDefault="00002006" w:rsidP="000020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2006" w:rsidRPr="00002006" w:rsidRDefault="00002006" w:rsidP="00002006">
      <w:pPr>
        <w:spacing w:after="0" w:line="240" w:lineRule="auto"/>
        <w:jc w:val="center"/>
        <w:rPr>
          <w:rFonts w:ascii="Times New Roman" w:hAnsi="Times New Roman"/>
        </w:rPr>
      </w:pPr>
      <w:r w:rsidRPr="00002006">
        <w:rPr>
          <w:rFonts w:ascii="Times New Roman" w:hAnsi="Times New Roman"/>
          <w:b/>
          <w:sz w:val="28"/>
          <w:szCs w:val="28"/>
        </w:rPr>
        <w:t>Ведомственная структура расходов бюджета Щучинского сельского поселения на 2023 год и на плановый период 2024 и 2025 годов</w:t>
      </w:r>
    </w:p>
    <w:p w:rsidR="00002006" w:rsidRPr="00002006" w:rsidRDefault="00002006" w:rsidP="0000200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851"/>
        <w:gridCol w:w="567"/>
        <w:gridCol w:w="567"/>
        <w:gridCol w:w="1701"/>
        <w:gridCol w:w="708"/>
        <w:gridCol w:w="1134"/>
        <w:gridCol w:w="1134"/>
        <w:gridCol w:w="992"/>
      </w:tblGrid>
      <w:tr w:rsidR="00002006" w:rsidRPr="00002006" w:rsidTr="00002006">
        <w:trPr>
          <w:trHeight w:val="362"/>
        </w:trPr>
        <w:tc>
          <w:tcPr>
            <w:tcW w:w="2694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851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3260" w:type="dxa"/>
            <w:gridSpan w:val="3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002006" w:rsidRPr="00002006" w:rsidTr="00002006">
        <w:trPr>
          <w:trHeight w:val="210"/>
        </w:trPr>
        <w:tc>
          <w:tcPr>
            <w:tcW w:w="2694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9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68914,3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32794,2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4144,7</w:t>
            </w:r>
          </w:p>
        </w:tc>
      </w:tr>
      <w:tr w:rsidR="00002006" w:rsidRPr="00002006" w:rsidTr="00002006">
        <w:tc>
          <w:tcPr>
            <w:tcW w:w="269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68914,3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4226,4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4144,7</w:t>
            </w:r>
          </w:p>
        </w:tc>
      </w:tr>
      <w:tr w:rsidR="00002006" w:rsidRPr="00002006" w:rsidTr="00002006">
        <w:tc>
          <w:tcPr>
            <w:tcW w:w="269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3125,7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2570,0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2615,0</w:t>
            </w:r>
          </w:p>
        </w:tc>
      </w:tr>
      <w:tr w:rsidR="00002006" w:rsidRPr="00002006" w:rsidTr="00002006">
        <w:trPr>
          <w:trHeight w:val="902"/>
        </w:trPr>
        <w:tc>
          <w:tcPr>
            <w:tcW w:w="269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</w:tr>
      <w:tr w:rsidR="00002006" w:rsidRPr="00002006" w:rsidTr="00002006">
        <w:tc>
          <w:tcPr>
            <w:tcW w:w="269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</w:tr>
      <w:tr w:rsidR="00002006" w:rsidRPr="00002006" w:rsidTr="00002006">
        <w:trPr>
          <w:trHeight w:val="764"/>
        </w:trPr>
        <w:tc>
          <w:tcPr>
            <w:tcW w:w="269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</w:tr>
      <w:tr w:rsidR="00002006" w:rsidRPr="00002006" w:rsidTr="00002006">
        <w:tc>
          <w:tcPr>
            <w:tcW w:w="269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Щучинского сельского поселения» 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01 3 01 92020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1787,2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1582,0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1589,0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1787,2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1582,0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1589,0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1787,2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1582,0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1589,0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1787,2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1582,0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1589,0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функций органов местного самоуправления (Расходы на выплаты персоналу в целях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776,9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791,0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1010,3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819,0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 (Иные бюджетные ассигнования)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01 3 02 90120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002006" w:rsidRPr="00002006" w:rsidTr="00002006">
        <w:trPr>
          <w:trHeight w:val="1160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01 3 02 94990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122,7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Подпрограмма «Создание условий для комфортного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01 2 09 00000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 xml:space="preserve">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tabs>
                <w:tab w:val="left" w:pos="24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национальной безопасности и правоохранительной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01 2 03 00000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01 2 03 91430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01 2 08 98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01 2 02 00000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01 2 02 88852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</w:t>
            </w: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по развитию градостроительной деятельности»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01 2 10 00000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01 2 10 98460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9722,0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955,0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962,0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725,3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725,3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725,3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в границах поселения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>- и водоснабжения»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01 2 01 00000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725,3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Коммунальное хозяйство (Закупка товаров, работ и услуг для обеспечения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325,3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  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Коммунальное хозяйство (Иные бюджетные ассигнования)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8996,7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712,0</w:t>
            </w:r>
          </w:p>
        </w:tc>
      </w:tr>
      <w:tr w:rsidR="00002006" w:rsidRPr="00002006" w:rsidTr="00002006">
        <w:trPr>
          <w:trHeight w:val="557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7318,3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712,0</w:t>
            </w:r>
          </w:p>
        </w:tc>
      </w:tr>
      <w:tr w:rsidR="00002006" w:rsidRPr="00002006" w:rsidTr="00002006">
        <w:trPr>
          <w:trHeight w:val="1177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7318,3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712,0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01 2 08 00000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3882,6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712,0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01 2 08 930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422,0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189,0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01 2 08 93020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1144,3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Мероприятия по обустройству парков, скверов, бульваров, зон отдыха, садов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01 2 08 98520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Обеспечение комплексного развития сельских территорий (Закупка товаров, работ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5760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1985,9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020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1700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Обеспечение комплексного развития сельских территорий </w:t>
            </w: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5760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198,4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2 00000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3435,7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2 55550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3435,7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586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55384,2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28732,8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01 2 06 00000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02006" w:rsidRPr="00002006" w:rsidTr="00002006">
        <w:trPr>
          <w:trHeight w:val="1461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02006" w:rsidRPr="00002006" w:rsidTr="00002006">
        <w:trPr>
          <w:trHeight w:val="527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55364,2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28672,8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00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55364,2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28672,8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136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55364,2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28672,8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564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55364,2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28672,8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506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типа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1 55130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23307,1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22220,8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393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1 55130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772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сети учреждений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типа (в целях достижения значений дополнительного результата)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Д5130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32050,6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6452,0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772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типа (в целях достижения значений дополнительного результата)</w:t>
            </w: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Д5130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275</w:t>
            </w: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297</w:t>
            </w: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02006" w:rsidRPr="00002006" w:rsidTr="00002006">
        <w:trPr>
          <w:trHeight w:val="638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01 3 03 00000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Доплата к пенсиям муниципальным служащим (Социальное обеспечение и иные выплаты населению)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01 3 03 90470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02006" w:rsidRPr="00002006" w:rsidTr="00002006">
        <w:trPr>
          <w:trHeight w:val="573"/>
        </w:trPr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left" w:pos="18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left" w:pos="18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</w:t>
            </w: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Эртильского муниципального района «Муниципальное управление и гражданское общество»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left" w:pos="18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left" w:pos="18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01 2 07 00000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left" w:pos="18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02006" w:rsidRPr="00002006" w:rsidTr="00002006">
        <w:tc>
          <w:tcPr>
            <w:tcW w:w="2694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01 2 07 90410</w:t>
            </w:r>
          </w:p>
        </w:tc>
        <w:tc>
          <w:tcPr>
            <w:tcW w:w="708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left" w:pos="18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002006" w:rsidRPr="00002006" w:rsidRDefault="00002006" w:rsidP="000020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006" w:rsidRPr="00002006" w:rsidRDefault="00002006" w:rsidP="000020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006">
        <w:rPr>
          <w:rFonts w:ascii="Times New Roman" w:hAnsi="Times New Roman"/>
          <w:b/>
          <w:sz w:val="28"/>
          <w:szCs w:val="28"/>
        </w:rPr>
        <w:t>1.5.</w:t>
      </w:r>
      <w:r w:rsidRPr="00002006">
        <w:rPr>
          <w:rFonts w:ascii="Times New Roman" w:hAnsi="Times New Roman"/>
          <w:sz w:val="28"/>
          <w:szCs w:val="28"/>
        </w:rPr>
        <w:t xml:space="preserve"> Приложение 4 «Распределение бюджетных ассигнований по разделам и подразделам, целевым статьям (муниципальным программам Щучинского сельского поселения Эртильского муниципального района), группам видов расходов классификации расходов бюджет Щучинского сельского поселения на 2023 год и на плановый период 2024 и 2025 годов» изложить в следующей редакции:</w:t>
      </w:r>
    </w:p>
    <w:p w:rsidR="00002006" w:rsidRPr="00002006" w:rsidRDefault="00002006" w:rsidP="00002006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2006" w:rsidRPr="00647B6A" w:rsidRDefault="00002006" w:rsidP="00002006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>Приложение 4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 xml:space="preserve">                                                                   к Решению Совета народных депутатов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Щучинского сельского поселения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>Эртильского муниципального района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 xml:space="preserve">                                       Воронежской области «О бюджете                                                                                  сельского поселения на 2023 год и </w:t>
      </w:r>
      <w:proofErr w:type="gramStart"/>
      <w:r w:rsidRPr="00647B6A">
        <w:rPr>
          <w:rFonts w:ascii="Times New Roman" w:hAnsi="Times New Roman"/>
          <w:sz w:val="24"/>
          <w:szCs w:val="28"/>
        </w:rPr>
        <w:t>на</w:t>
      </w:r>
      <w:proofErr w:type="gramEnd"/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 xml:space="preserve">                                                                         плановый период 2024 и 2025 годов»</w:t>
      </w:r>
    </w:p>
    <w:p w:rsidR="00002006" w:rsidRPr="00002006" w:rsidRDefault="00002006" w:rsidP="000020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006" w:rsidRPr="00002006" w:rsidRDefault="00002006" w:rsidP="00002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006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Щучинского сельского поселения), группам </w:t>
      </w:r>
      <w:proofErr w:type="gramStart"/>
      <w:r w:rsidRPr="00002006">
        <w:rPr>
          <w:rFonts w:ascii="Times New Roman" w:hAnsi="Times New Roman"/>
          <w:b/>
          <w:sz w:val="28"/>
          <w:szCs w:val="28"/>
        </w:rPr>
        <w:t>видов расходов классификации расходов бюджета</w:t>
      </w:r>
      <w:proofErr w:type="gramEnd"/>
      <w:r w:rsidRPr="00002006">
        <w:rPr>
          <w:rFonts w:ascii="Times New Roman" w:hAnsi="Times New Roman"/>
          <w:b/>
          <w:sz w:val="28"/>
          <w:szCs w:val="28"/>
        </w:rPr>
        <w:t xml:space="preserve"> Щучинского сельского поселения на 2023 год и на плановый период </w:t>
      </w:r>
    </w:p>
    <w:p w:rsidR="00002006" w:rsidRPr="00002006" w:rsidRDefault="00002006" w:rsidP="00002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006">
        <w:rPr>
          <w:rFonts w:ascii="Times New Roman" w:hAnsi="Times New Roman"/>
          <w:b/>
          <w:sz w:val="28"/>
          <w:szCs w:val="28"/>
        </w:rPr>
        <w:t>2024 и 2025 годов</w:t>
      </w:r>
    </w:p>
    <w:p w:rsidR="00002006" w:rsidRPr="00002006" w:rsidRDefault="00002006" w:rsidP="00002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3"/>
        <w:gridCol w:w="615"/>
        <w:gridCol w:w="615"/>
        <w:gridCol w:w="1846"/>
        <w:gridCol w:w="769"/>
        <w:gridCol w:w="1231"/>
        <w:gridCol w:w="1231"/>
        <w:gridCol w:w="1077"/>
      </w:tblGrid>
      <w:tr w:rsidR="00002006" w:rsidRPr="00002006" w:rsidTr="00002006">
        <w:trPr>
          <w:trHeight w:val="364"/>
        </w:trPr>
        <w:tc>
          <w:tcPr>
            <w:tcW w:w="2923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615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615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6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69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3539" w:type="dxa"/>
            <w:gridSpan w:val="3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002006" w:rsidRPr="00002006" w:rsidTr="00002006">
        <w:trPr>
          <w:trHeight w:val="211"/>
        </w:trPr>
        <w:tc>
          <w:tcPr>
            <w:tcW w:w="2923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31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077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15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15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6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9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31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31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77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9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68914,3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32794,2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4144,7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Щучинского сельского поселения Эртильского муниципального района Воронежской области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68914,3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4226,4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4144,7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3125,7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2570,0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2615,0</w:t>
            </w:r>
          </w:p>
        </w:tc>
      </w:tr>
      <w:tr w:rsidR="00002006" w:rsidRPr="00002006" w:rsidTr="00002006">
        <w:trPr>
          <w:trHeight w:val="908"/>
        </w:trPr>
        <w:tc>
          <w:tcPr>
            <w:tcW w:w="2923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</w:tr>
      <w:tr w:rsidR="00002006" w:rsidRPr="00002006" w:rsidTr="00002006">
        <w:trPr>
          <w:trHeight w:val="769"/>
        </w:trPr>
        <w:tc>
          <w:tcPr>
            <w:tcW w:w="2923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«Финансовое обеспечение деятельности администрации Щучинского сельского поселения» 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01 3 01 92020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1787,2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1582,0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1589,0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1787,2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1582,0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1589,0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1787,2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1582,0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1589,0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01 3 01 00000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1787,2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1582,0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1589,0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776,9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763,0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791,0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1010,3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819,0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 (Иные бюджетные ассигнования)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01 3 02 90120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002006" w:rsidRPr="00002006" w:rsidTr="00002006">
        <w:trPr>
          <w:trHeight w:val="1167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291,3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01 3 02 94990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122,7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Щучинского сельского поселения Эртильского муниципального района </w:t>
            </w: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01 2 09 00000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118,4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122,7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 xml:space="preserve"> (Выплаты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tabs>
                <w:tab w:val="left" w:pos="24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01 2 03 00000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01 2 03 91430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293,1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65,0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01 2 08 00000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оплачиваемых общественных работ (Закупка товаров, работ и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01 2 08 98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01 2 02 00000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01 2 02 88852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по развитию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градостроительной деятельности»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01 2 10 00000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01 2 10 98460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9722,0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955,0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962,0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725,3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725,3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725,3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в границах поселения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>- и водоснабжения»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01 2 01 00000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725,3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Коммунальное хозяйство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325,3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  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8996,7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712,0</w:t>
            </w:r>
          </w:p>
        </w:tc>
      </w:tr>
      <w:tr w:rsidR="00002006" w:rsidRPr="00002006" w:rsidTr="00002006">
        <w:trPr>
          <w:trHeight w:val="561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7318,3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712,0</w:t>
            </w:r>
          </w:p>
        </w:tc>
      </w:tr>
      <w:tr w:rsidR="00002006" w:rsidRPr="00002006" w:rsidTr="00002006">
        <w:trPr>
          <w:trHeight w:val="118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7318,3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712,0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01 2 08 00000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3882,6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705,0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712,0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01 2 08 930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422,0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189,0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01 2 08 93020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1144,3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Мероприятия по обустройству парков, скверов, бульваров, зон отдыха, садов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01 2 08 98520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5760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1985,9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020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1700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Обеспечение комплексного развития сельских территорий </w:t>
            </w: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5760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198,4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2 00000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3435,7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2 55550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3435,7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590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55384,2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28732,8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01 2 06 00000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02006" w:rsidRPr="00002006" w:rsidTr="00002006">
        <w:trPr>
          <w:trHeight w:val="1470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02006" w:rsidRPr="00002006" w:rsidTr="00002006">
        <w:trPr>
          <w:trHeight w:val="530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55364,2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28672,8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09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55364,2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28672,8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143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55364,2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28672,8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568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проект «Культурная среда»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55364,2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28672,8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509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типа (Капитальные вложения в объекты государственной (муниципальной) собственности)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1 55130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23307,1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22220,8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02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1 55130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777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типа (в целях достижения значений дополнительного результата) (Капитальные вложения в объекты государственной (муниципальной) собственности)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Д5130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32050,6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6452,0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777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типа (в целях достижения значений дополнительного результата)</w:t>
            </w: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Д5130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275</w:t>
            </w: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286,0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297</w:t>
            </w: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02006" w:rsidRPr="00002006" w:rsidTr="00002006">
        <w:trPr>
          <w:trHeight w:val="642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финансового обеспечения муниципальными пенсиями»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01 3 03 00000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Доплата к пенсиям муниципальным служащим (Социальное обеспечение и иные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выплаты населению)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01 3 03 90470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002006" w:rsidRPr="00002006" w:rsidTr="00002006">
        <w:trPr>
          <w:trHeight w:val="577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left" w:pos="18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47,0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left" w:pos="18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left" w:pos="18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left" w:pos="18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01 2 07 00000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left" w:pos="18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02006" w:rsidRPr="00002006" w:rsidTr="00002006">
        <w:trPr>
          <w:trHeight w:val="145"/>
        </w:trPr>
        <w:tc>
          <w:tcPr>
            <w:tcW w:w="2923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6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01 2 07 90410</w:t>
            </w:r>
          </w:p>
        </w:tc>
        <w:tc>
          <w:tcPr>
            <w:tcW w:w="76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1" w:type="dxa"/>
            <w:vAlign w:val="bottom"/>
          </w:tcPr>
          <w:p w:rsidR="00002006" w:rsidRPr="00002006" w:rsidRDefault="00002006" w:rsidP="00002006">
            <w:pPr>
              <w:tabs>
                <w:tab w:val="left" w:pos="180"/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07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</w:tbl>
    <w:p w:rsidR="00002006" w:rsidRPr="00002006" w:rsidRDefault="00002006" w:rsidP="00647B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006">
        <w:rPr>
          <w:rFonts w:ascii="Times New Roman" w:hAnsi="Times New Roman"/>
          <w:b/>
          <w:sz w:val="28"/>
          <w:szCs w:val="28"/>
        </w:rPr>
        <w:t>1.6.</w:t>
      </w:r>
      <w:r w:rsidRPr="00002006">
        <w:rPr>
          <w:rFonts w:ascii="Times New Roman" w:hAnsi="Times New Roman"/>
          <w:sz w:val="28"/>
          <w:szCs w:val="28"/>
        </w:rPr>
        <w:t xml:space="preserve"> Приложение 5 «Распределение бюджетных ассигнований по целевым статьям (муниципальным программам Щучинского сельского поселения Эртильского муниципального района), группам видов расходов, разделам, подразделам классификации расходов бюджета Щучинского сельского поселения на 2023 год и на плановый период 2024 и 2025 годов» изложить в следующей редакции:</w:t>
      </w:r>
    </w:p>
    <w:p w:rsidR="00002006" w:rsidRPr="00647B6A" w:rsidRDefault="00002006" w:rsidP="00002006">
      <w:pPr>
        <w:tabs>
          <w:tab w:val="left" w:pos="6660"/>
        </w:tabs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>Приложение 5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 xml:space="preserve">                                                                   к Решению Совета народных депутатов   Щучинского сельского поселения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>Эртильского муниципального района</w:t>
      </w:r>
    </w:p>
    <w:p w:rsidR="00002006" w:rsidRPr="00647B6A" w:rsidRDefault="00002006" w:rsidP="00002006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 xml:space="preserve">                                     Воронежской области «О бюджете                                                                                  сельского поселения на 2023 год и </w:t>
      </w:r>
      <w:proofErr w:type="gramStart"/>
      <w:r w:rsidRPr="00647B6A">
        <w:rPr>
          <w:rFonts w:ascii="Times New Roman" w:hAnsi="Times New Roman"/>
          <w:sz w:val="24"/>
          <w:szCs w:val="28"/>
        </w:rPr>
        <w:t>на</w:t>
      </w:r>
      <w:proofErr w:type="gramEnd"/>
    </w:p>
    <w:p w:rsidR="00002006" w:rsidRPr="00647B6A" w:rsidRDefault="00002006" w:rsidP="00002006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47B6A">
        <w:rPr>
          <w:rFonts w:ascii="Times New Roman" w:hAnsi="Times New Roman"/>
          <w:sz w:val="24"/>
          <w:szCs w:val="28"/>
        </w:rPr>
        <w:t xml:space="preserve">                                                                      плановый период 2024 и 2025 </w:t>
      </w:r>
      <w:r w:rsidR="00647B6A" w:rsidRPr="00647B6A">
        <w:rPr>
          <w:rFonts w:ascii="Times New Roman" w:hAnsi="Times New Roman"/>
          <w:sz w:val="24"/>
          <w:szCs w:val="28"/>
        </w:rPr>
        <w:t>го</w:t>
      </w:r>
      <w:r w:rsidRPr="00647B6A">
        <w:rPr>
          <w:rFonts w:ascii="Times New Roman" w:hAnsi="Times New Roman"/>
          <w:sz w:val="24"/>
          <w:szCs w:val="28"/>
        </w:rPr>
        <w:t>дов»</w:t>
      </w:r>
    </w:p>
    <w:p w:rsidR="00002006" w:rsidRPr="00002006" w:rsidRDefault="00002006" w:rsidP="00002006">
      <w:pPr>
        <w:spacing w:after="0" w:line="240" w:lineRule="auto"/>
        <w:rPr>
          <w:rFonts w:ascii="Times New Roman" w:hAnsi="Times New Roman"/>
          <w:b/>
        </w:rPr>
      </w:pPr>
      <w:r w:rsidRPr="0000200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002006" w:rsidRPr="00002006" w:rsidRDefault="00002006" w:rsidP="000020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2006"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Щучинского сельского поселения), группам видов расходов, разделам, подразделам классификации расходов бюджета Щучинского сельского поселения на 2023 год и на плановый период</w:t>
      </w:r>
      <w:r w:rsidR="00647B6A">
        <w:rPr>
          <w:rFonts w:ascii="Times New Roman" w:hAnsi="Times New Roman"/>
          <w:b/>
          <w:sz w:val="28"/>
          <w:szCs w:val="28"/>
        </w:rPr>
        <w:t xml:space="preserve"> </w:t>
      </w:r>
      <w:r w:rsidRPr="00002006">
        <w:rPr>
          <w:rFonts w:ascii="Times New Roman" w:hAnsi="Times New Roman"/>
          <w:b/>
          <w:sz w:val="28"/>
          <w:szCs w:val="28"/>
        </w:rPr>
        <w:t xml:space="preserve"> 2024 и 2025 годов</w:t>
      </w:r>
    </w:p>
    <w:tbl>
      <w:tblPr>
        <w:tblpPr w:leftFromText="180" w:rightFromText="180" w:vertAnchor="text" w:horzAnchor="margin" w:tblpXSpec="center" w:tblpY="108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085"/>
        <w:gridCol w:w="1701"/>
        <w:gridCol w:w="709"/>
        <w:gridCol w:w="567"/>
        <w:gridCol w:w="567"/>
        <w:gridCol w:w="1134"/>
        <w:gridCol w:w="1134"/>
        <w:gridCol w:w="992"/>
      </w:tblGrid>
      <w:tr w:rsidR="00002006" w:rsidRPr="00002006" w:rsidTr="00002006">
        <w:trPr>
          <w:trHeight w:val="273"/>
        </w:trPr>
        <w:tc>
          <w:tcPr>
            <w:tcW w:w="817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ind w:left="-360" w:righ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ind w:left="-737" w:righ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5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60" w:type="dxa"/>
            <w:gridSpan w:val="3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Сумма (тыс. рублей)</w:t>
            </w:r>
          </w:p>
        </w:tc>
      </w:tr>
      <w:tr w:rsidR="00002006" w:rsidRPr="00002006" w:rsidTr="00002006">
        <w:trPr>
          <w:trHeight w:val="259"/>
        </w:trPr>
        <w:tc>
          <w:tcPr>
            <w:tcW w:w="817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ind w:left="-360" w:right="-360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002006" w:rsidRPr="00002006" w:rsidTr="00002006">
        <w:tc>
          <w:tcPr>
            <w:tcW w:w="817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85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2006">
              <w:rPr>
                <w:rFonts w:ascii="Times New Roman" w:hAnsi="Times New Roman"/>
                <w:b/>
              </w:rPr>
              <w:t>9</w:t>
            </w:r>
          </w:p>
        </w:tc>
      </w:tr>
      <w:tr w:rsidR="00002006" w:rsidRPr="00002006" w:rsidTr="00002006">
        <w:tc>
          <w:tcPr>
            <w:tcW w:w="817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68914,3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32794,2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4144,7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68914,3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32794,2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4144,7</w:t>
            </w:r>
          </w:p>
        </w:tc>
      </w:tr>
      <w:tr w:rsidR="00002006" w:rsidRPr="00002006" w:rsidTr="00002006">
        <w:trPr>
          <w:trHeight w:val="1000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«Создание условий для комфортного проживания и повышения качества жизни населения на территории поселения»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65513,6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29938,2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1232,7</w:t>
            </w:r>
          </w:p>
        </w:tc>
      </w:tr>
      <w:tr w:rsidR="00002006" w:rsidRPr="00002006" w:rsidTr="00002006">
        <w:trPr>
          <w:trHeight w:val="553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в границах поселения </w:t>
            </w:r>
            <w:proofErr w:type="spellStart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электро</w:t>
            </w:r>
            <w:proofErr w:type="spellEnd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-, тепл</w:t>
            </w:r>
            <w:proofErr w:type="gramStart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газо</w:t>
            </w:r>
            <w:proofErr w:type="spellEnd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- и водоснабжения»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725,3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</w:tr>
      <w:tr w:rsidR="00002006" w:rsidRPr="00002006" w:rsidTr="00002006">
        <w:trPr>
          <w:trHeight w:val="648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Коммунальное хозяйство (Иные бюджетные ассигнования)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002006" w:rsidRPr="00002006" w:rsidTr="00002006">
        <w:trPr>
          <w:trHeight w:val="648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Коммунальное хозяйств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0020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01 2 01 93040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325,3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648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«Осуществление муниципального </w:t>
            </w:r>
            <w:proofErr w:type="gramStart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002006">
              <w:rPr>
                <w:rFonts w:ascii="Times New Roman" w:hAnsi="Times New Roman"/>
                <w:b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01 2 02 00000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648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01 2 02 88852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648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1.1.3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</w:tr>
      <w:tr w:rsidR="00002006" w:rsidRPr="00002006" w:rsidTr="00002006">
        <w:trPr>
          <w:trHeight w:val="648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Мероприятия в сфере защиты населения от чрезвычайных ситуаций и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01 2 03 91430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01 2 06 00000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1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01 2 06 00590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1.1.5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01 2 07 00000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01 2 07 90410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1.1.6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01 2 08 00000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5561,0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720,0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727,0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Уличное освещение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01 2 08 93010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422,0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184,0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189,0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01 2 08 93020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1144,3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415,0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493,0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Организация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01 2 08 98430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Мероприятия по обустройству парков,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скверов, бульваров, зон отдыха, садов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01 2 08 98520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5760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1985,9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Уличное освещение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110,4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на обустройство и восстановление воинских захоронений на территории Воронежской област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0200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1700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,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01 2 08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5760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198,4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tabs>
                <w:tab w:val="center" w:pos="3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1.1.7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01 2 09 00000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122,7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02006">
              <w:rPr>
                <w:rFonts w:ascii="Times New Roman" w:hAnsi="Times New Roman"/>
              </w:rPr>
              <w:t xml:space="preserve">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</w:tr>
      <w:tr w:rsidR="00002006" w:rsidRPr="00002006" w:rsidTr="00002006">
        <w:trPr>
          <w:trHeight w:val="1198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002006">
              <w:rPr>
                <w:rFonts w:ascii="Times New Roman" w:hAnsi="Times New Roman"/>
              </w:rPr>
              <w:t xml:space="preserve">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01 2 09 51180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002006" w:rsidRPr="00002006" w:rsidTr="00002006">
        <w:trPr>
          <w:trHeight w:val="285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1.1.8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по развитию градостроительной деятельности»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01 2 10 00000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002006" w:rsidRPr="00002006" w:rsidTr="00002006">
        <w:trPr>
          <w:trHeight w:val="285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01 2 10 98460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002006" w:rsidRPr="00002006" w:rsidTr="00002006">
        <w:trPr>
          <w:trHeight w:val="285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1.1.9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55364,2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28672,8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285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типа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1 55130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23307,1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22220,8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285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тип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1 55130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285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типа (в целях достижения значений дополнительного результата) (Капитальные вложения в объекты государственной (муниципальной) собственности)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Д5130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32050,6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6452,0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rPr>
          <w:trHeight w:val="285"/>
        </w:trPr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Развитие сети учреждений </w:t>
            </w:r>
            <w:proofErr w:type="spellStart"/>
            <w:r w:rsidRPr="00002006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типа (в целях достижения значений дополнительного результата)</w:t>
            </w: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1 Д5130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1.1.10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 xml:space="preserve">Региональный проект </w:t>
            </w:r>
            <w:r w:rsidRPr="000020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01 2 </w:t>
            </w:r>
            <w:r w:rsidRPr="000020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1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3435,7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01 2 </w:t>
            </w:r>
            <w:r w:rsidRPr="00002006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2 55550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1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02006">
              <w:rPr>
                <w:rFonts w:ascii="Times New Roman" w:hAnsi="Times New Roman"/>
                <w:sz w:val="24"/>
                <w:szCs w:val="24"/>
              </w:rPr>
              <w:t>3435,7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Подпрограмма «Обеспечение реализации муниципальной программы в поселении»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tabs>
                <w:tab w:val="center" w:pos="317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3400,7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2856,0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2912,0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2750,6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2526,0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2571,0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776,9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763,0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791,0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01 3 01 92010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1010,3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819,0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01 3 01 92020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963,4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944,0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982,0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1.2.2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Основное мероприятие «Финансовое обеспечение выполнения других </w:t>
            </w:r>
            <w:r w:rsidRPr="000020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расходных обязательств администрации сельского поселения»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01 3 02 00000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375,1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44,0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44,0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002006">
              <w:rPr>
                <w:rFonts w:ascii="Times New Roman" w:hAnsi="Times New Roman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02006">
              <w:rPr>
                <w:rFonts w:ascii="Times New Roman" w:hAnsi="Times New Roman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01 3 02 94990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228,0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01 3 02 90200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 (Иные бюджетные ассигнования)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01 3 02 90120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83,8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2006" w:rsidRPr="00002006" w:rsidTr="00002006">
        <w:tc>
          <w:tcPr>
            <w:tcW w:w="81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1.2.3</w:t>
            </w: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«Выполнение финансового обеспечения муниципальными пенсиями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275,0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2006">
              <w:rPr>
                <w:rFonts w:ascii="Times New Roman" w:hAnsi="Times New Roman"/>
                <w:b/>
                <w:sz w:val="24"/>
                <w:szCs w:val="24"/>
              </w:rPr>
              <w:t>297,0</w:t>
            </w:r>
          </w:p>
        </w:tc>
      </w:tr>
      <w:tr w:rsidR="00002006" w:rsidRPr="00002006" w:rsidTr="00002006">
        <w:tc>
          <w:tcPr>
            <w:tcW w:w="817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:rsidR="00002006" w:rsidRPr="00002006" w:rsidRDefault="00002006" w:rsidP="000020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Доплата к пенсиям муниципальным служащим </w:t>
            </w:r>
            <w:r w:rsidRPr="00002006">
              <w:rPr>
                <w:rFonts w:ascii="Times New Roman" w:hAnsi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1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01 3 03 90470</w:t>
            </w:r>
          </w:p>
        </w:tc>
        <w:tc>
          <w:tcPr>
            <w:tcW w:w="709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  <w:tc>
          <w:tcPr>
            <w:tcW w:w="1134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286,0</w:t>
            </w:r>
          </w:p>
        </w:tc>
        <w:tc>
          <w:tcPr>
            <w:tcW w:w="992" w:type="dxa"/>
            <w:vAlign w:val="bottom"/>
          </w:tcPr>
          <w:p w:rsidR="00002006" w:rsidRPr="00002006" w:rsidRDefault="00002006" w:rsidP="000020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2006">
              <w:rPr>
                <w:rFonts w:ascii="Times New Roman" w:hAnsi="Times New Roman"/>
                <w:sz w:val="24"/>
                <w:szCs w:val="24"/>
              </w:rPr>
              <w:t>297,0</w:t>
            </w:r>
          </w:p>
        </w:tc>
      </w:tr>
    </w:tbl>
    <w:p w:rsidR="00002006" w:rsidRPr="00002006" w:rsidRDefault="00002006" w:rsidP="000020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0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002006" w:rsidRPr="00002006" w:rsidRDefault="00002006" w:rsidP="00002006">
      <w:pPr>
        <w:spacing w:after="0" w:line="240" w:lineRule="auto"/>
        <w:jc w:val="center"/>
        <w:rPr>
          <w:rFonts w:ascii="Times New Roman" w:hAnsi="Times New Roman"/>
        </w:rPr>
      </w:pPr>
      <w:r w:rsidRPr="00002006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</w:p>
    <w:p w:rsidR="00002006" w:rsidRPr="00002006" w:rsidRDefault="00002006" w:rsidP="00647B6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2006">
        <w:rPr>
          <w:rFonts w:ascii="Times New Roman" w:hAnsi="Times New Roman"/>
          <w:b/>
          <w:sz w:val="28"/>
          <w:szCs w:val="28"/>
        </w:rPr>
        <w:t>2.</w:t>
      </w:r>
      <w:r w:rsidRPr="00002006">
        <w:rPr>
          <w:rFonts w:ascii="Times New Roman" w:hAnsi="Times New Roman"/>
          <w:sz w:val="28"/>
          <w:szCs w:val="28"/>
        </w:rPr>
        <w:t xml:space="preserve"> Настоящее Решение Совета народных депутатов Щучинского сельского поселения вступает в силу с момента его принятия и подлежит официальному опубликованию в сборнике муниципальных правовых актов Щучинского сельского поселения Эртильского муниципального района Воронежской области «Муниципальный вестник».</w:t>
      </w:r>
    </w:p>
    <w:p w:rsidR="00002006" w:rsidRPr="00002006" w:rsidRDefault="00002006" w:rsidP="00647B6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2006">
        <w:rPr>
          <w:rFonts w:ascii="Times New Roman" w:hAnsi="Times New Roman"/>
          <w:b/>
          <w:sz w:val="28"/>
          <w:szCs w:val="28"/>
        </w:rPr>
        <w:t>3.</w:t>
      </w:r>
      <w:r w:rsidRPr="000020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20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2006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002006" w:rsidRPr="0094790A" w:rsidRDefault="00002006" w:rsidP="00647B6A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002006" w:rsidRDefault="00002006" w:rsidP="000020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7528" w:rsidRDefault="00A51EC4" w:rsidP="00B60A3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Е.М.Меркулов</w:t>
      </w:r>
    </w:p>
    <w:sectPr w:rsidR="00697528" w:rsidSect="0000200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51A3"/>
    <w:multiLevelType w:val="hybridMultilevel"/>
    <w:tmpl w:val="072EE000"/>
    <w:lvl w:ilvl="0" w:tplc="57E2D66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50730BC"/>
    <w:multiLevelType w:val="hybridMultilevel"/>
    <w:tmpl w:val="8B96964C"/>
    <w:lvl w:ilvl="0" w:tplc="2F46FF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07F45"/>
    <w:multiLevelType w:val="hybridMultilevel"/>
    <w:tmpl w:val="90385A6C"/>
    <w:lvl w:ilvl="0" w:tplc="583698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DB2958"/>
    <w:multiLevelType w:val="hybridMultilevel"/>
    <w:tmpl w:val="8D22FAF8"/>
    <w:lvl w:ilvl="0" w:tplc="3648F534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5" w:hanging="360"/>
      </w:pPr>
    </w:lvl>
    <w:lvl w:ilvl="2" w:tplc="0419001B" w:tentative="1">
      <w:start w:val="1"/>
      <w:numFmt w:val="lowerRoman"/>
      <w:lvlText w:val="%3."/>
      <w:lvlJc w:val="right"/>
      <w:pPr>
        <w:ind w:left="1245" w:hanging="180"/>
      </w:pPr>
    </w:lvl>
    <w:lvl w:ilvl="3" w:tplc="0419000F" w:tentative="1">
      <w:start w:val="1"/>
      <w:numFmt w:val="decimal"/>
      <w:lvlText w:val="%4."/>
      <w:lvlJc w:val="left"/>
      <w:pPr>
        <w:ind w:left="1965" w:hanging="360"/>
      </w:pPr>
    </w:lvl>
    <w:lvl w:ilvl="4" w:tplc="04190019" w:tentative="1">
      <w:start w:val="1"/>
      <w:numFmt w:val="lowerLetter"/>
      <w:lvlText w:val="%5."/>
      <w:lvlJc w:val="left"/>
      <w:pPr>
        <w:ind w:left="2685" w:hanging="360"/>
      </w:pPr>
    </w:lvl>
    <w:lvl w:ilvl="5" w:tplc="0419001B" w:tentative="1">
      <w:start w:val="1"/>
      <w:numFmt w:val="lowerRoman"/>
      <w:lvlText w:val="%6."/>
      <w:lvlJc w:val="right"/>
      <w:pPr>
        <w:ind w:left="3405" w:hanging="180"/>
      </w:pPr>
    </w:lvl>
    <w:lvl w:ilvl="6" w:tplc="0419000F" w:tentative="1">
      <w:start w:val="1"/>
      <w:numFmt w:val="decimal"/>
      <w:lvlText w:val="%7."/>
      <w:lvlJc w:val="left"/>
      <w:pPr>
        <w:ind w:left="4125" w:hanging="360"/>
      </w:pPr>
    </w:lvl>
    <w:lvl w:ilvl="7" w:tplc="04190019" w:tentative="1">
      <w:start w:val="1"/>
      <w:numFmt w:val="lowerLetter"/>
      <w:lvlText w:val="%8."/>
      <w:lvlJc w:val="left"/>
      <w:pPr>
        <w:ind w:left="4845" w:hanging="360"/>
      </w:pPr>
    </w:lvl>
    <w:lvl w:ilvl="8" w:tplc="0419001B" w:tentative="1">
      <w:start w:val="1"/>
      <w:numFmt w:val="lowerRoman"/>
      <w:lvlText w:val="%9."/>
      <w:lvlJc w:val="right"/>
      <w:pPr>
        <w:ind w:left="556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C04"/>
    <w:rsid w:val="00002006"/>
    <w:rsid w:val="00011A1C"/>
    <w:rsid w:val="000358E3"/>
    <w:rsid w:val="00047135"/>
    <w:rsid w:val="000A05DF"/>
    <w:rsid w:val="001619B0"/>
    <w:rsid w:val="001F3F23"/>
    <w:rsid w:val="00201DFA"/>
    <w:rsid w:val="00270F46"/>
    <w:rsid w:val="002E295C"/>
    <w:rsid w:val="00300C92"/>
    <w:rsid w:val="00316BE5"/>
    <w:rsid w:val="004C41A0"/>
    <w:rsid w:val="005B5A9D"/>
    <w:rsid w:val="005E0F6A"/>
    <w:rsid w:val="00615CFD"/>
    <w:rsid w:val="00621F1F"/>
    <w:rsid w:val="006474A0"/>
    <w:rsid w:val="00647B6A"/>
    <w:rsid w:val="00697528"/>
    <w:rsid w:val="006A13FA"/>
    <w:rsid w:val="006B4E1F"/>
    <w:rsid w:val="006C5A69"/>
    <w:rsid w:val="00710958"/>
    <w:rsid w:val="007248C9"/>
    <w:rsid w:val="007320F1"/>
    <w:rsid w:val="00792C5D"/>
    <w:rsid w:val="007A7751"/>
    <w:rsid w:val="007E3C04"/>
    <w:rsid w:val="007F034E"/>
    <w:rsid w:val="0083760A"/>
    <w:rsid w:val="008619CD"/>
    <w:rsid w:val="008D349D"/>
    <w:rsid w:val="00902B35"/>
    <w:rsid w:val="009546B7"/>
    <w:rsid w:val="009965BD"/>
    <w:rsid w:val="00A51EC4"/>
    <w:rsid w:val="00A762D2"/>
    <w:rsid w:val="00AA6236"/>
    <w:rsid w:val="00AB4223"/>
    <w:rsid w:val="00B11314"/>
    <w:rsid w:val="00B21844"/>
    <w:rsid w:val="00B60A3D"/>
    <w:rsid w:val="00C10A5E"/>
    <w:rsid w:val="00CF29E5"/>
    <w:rsid w:val="00CF3DEB"/>
    <w:rsid w:val="00CF7253"/>
    <w:rsid w:val="00D36AAA"/>
    <w:rsid w:val="00DB22C6"/>
    <w:rsid w:val="00DD56AD"/>
    <w:rsid w:val="00E734A1"/>
    <w:rsid w:val="00EA7CCF"/>
    <w:rsid w:val="00FC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3C0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Body Text Indent"/>
    <w:basedOn w:val="a"/>
    <w:link w:val="a4"/>
    <w:rsid w:val="0000200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020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020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002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02006"/>
  </w:style>
  <w:style w:type="paragraph" w:customStyle="1" w:styleId="a8">
    <w:name w:val="Знак Знак Знак Знак Знак Знак Знак Знак Знак Знак"/>
    <w:basedOn w:val="a"/>
    <w:rsid w:val="0000200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footer"/>
    <w:basedOn w:val="a"/>
    <w:link w:val="aa"/>
    <w:rsid w:val="000020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02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020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b">
    <w:name w:val="Body Text"/>
    <w:basedOn w:val="a"/>
    <w:link w:val="ac"/>
    <w:rsid w:val="0000200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002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link w:val="ae"/>
    <w:rsid w:val="00002006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rsid w:val="0000200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e"/>
    <w:uiPriority w:val="99"/>
    <w:semiHidden/>
    <w:rsid w:val="0000200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020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35</Pages>
  <Words>7609</Words>
  <Characters>43372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2023-10-31T08:09:00Z</cp:lastPrinted>
  <dcterms:created xsi:type="dcterms:W3CDTF">2016-12-06T10:45:00Z</dcterms:created>
  <dcterms:modified xsi:type="dcterms:W3CDTF">2023-10-31T08:11:00Z</dcterms:modified>
</cp:coreProperties>
</file>