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F5" w:rsidRPr="002944CE" w:rsidRDefault="00F639F5" w:rsidP="00F639F5">
      <w:pPr>
        <w:jc w:val="center"/>
        <w:rPr>
          <w:caps/>
          <w:szCs w:val="28"/>
        </w:rPr>
      </w:pPr>
      <w:r w:rsidRPr="002944CE">
        <w:rPr>
          <w:caps/>
          <w:szCs w:val="28"/>
        </w:rPr>
        <w:t>Совет народных депутатов</w:t>
      </w:r>
    </w:p>
    <w:p w:rsidR="00F639F5" w:rsidRPr="002944CE" w:rsidRDefault="00F639F5" w:rsidP="00F639F5">
      <w:pPr>
        <w:jc w:val="center"/>
        <w:rPr>
          <w:caps/>
          <w:szCs w:val="28"/>
        </w:rPr>
      </w:pPr>
      <w:r w:rsidRPr="002944CE">
        <w:rPr>
          <w:caps/>
          <w:szCs w:val="28"/>
        </w:rPr>
        <w:t>ЩУЧИНСКОГО сельского поселения</w:t>
      </w:r>
    </w:p>
    <w:p w:rsidR="00F639F5" w:rsidRPr="002944CE" w:rsidRDefault="00F639F5" w:rsidP="00F639F5">
      <w:pPr>
        <w:jc w:val="center"/>
        <w:rPr>
          <w:caps/>
          <w:szCs w:val="28"/>
        </w:rPr>
      </w:pPr>
      <w:r w:rsidRPr="002944CE">
        <w:rPr>
          <w:caps/>
          <w:szCs w:val="28"/>
        </w:rPr>
        <w:t xml:space="preserve">   Эртильского муниципального района</w:t>
      </w:r>
    </w:p>
    <w:p w:rsidR="00F639F5" w:rsidRPr="002944CE" w:rsidRDefault="00F639F5" w:rsidP="00F639F5">
      <w:pPr>
        <w:jc w:val="center"/>
        <w:rPr>
          <w:caps/>
          <w:szCs w:val="28"/>
        </w:rPr>
      </w:pPr>
      <w:r w:rsidRPr="002944CE">
        <w:rPr>
          <w:caps/>
          <w:szCs w:val="28"/>
        </w:rPr>
        <w:t>Воронежской области</w:t>
      </w:r>
    </w:p>
    <w:p w:rsidR="00F639F5" w:rsidRPr="002944CE" w:rsidRDefault="00F639F5" w:rsidP="00F639F5">
      <w:pPr>
        <w:jc w:val="center"/>
        <w:rPr>
          <w:szCs w:val="28"/>
        </w:rPr>
      </w:pPr>
    </w:p>
    <w:p w:rsidR="00F639F5" w:rsidRPr="002944CE" w:rsidRDefault="00F639F5" w:rsidP="00F639F5">
      <w:pPr>
        <w:jc w:val="center"/>
        <w:rPr>
          <w:szCs w:val="28"/>
        </w:rPr>
      </w:pPr>
      <w:proofErr w:type="gramStart"/>
      <w:r w:rsidRPr="002944CE">
        <w:rPr>
          <w:szCs w:val="28"/>
        </w:rPr>
        <w:t>Р</w:t>
      </w:r>
      <w:proofErr w:type="gramEnd"/>
      <w:r w:rsidRPr="002944CE">
        <w:rPr>
          <w:szCs w:val="28"/>
        </w:rPr>
        <w:t xml:space="preserve"> Е Ш Е Н И Е</w:t>
      </w:r>
    </w:p>
    <w:p w:rsidR="00F639F5" w:rsidRDefault="00F639F5" w:rsidP="00F639F5">
      <w:pPr>
        <w:jc w:val="center"/>
        <w:rPr>
          <w:szCs w:val="28"/>
        </w:rPr>
      </w:pPr>
    </w:p>
    <w:p w:rsidR="00F639F5" w:rsidRPr="00C7236A" w:rsidRDefault="00F639F5" w:rsidP="00F639F5">
      <w:pPr>
        <w:rPr>
          <w:szCs w:val="28"/>
          <w:u w:val="single"/>
        </w:rPr>
      </w:pPr>
      <w:r>
        <w:rPr>
          <w:szCs w:val="28"/>
        </w:rPr>
        <w:t xml:space="preserve">от  </w:t>
      </w:r>
      <w:r w:rsidR="00C7236A">
        <w:rPr>
          <w:szCs w:val="28"/>
          <w:u w:val="single"/>
        </w:rPr>
        <w:t xml:space="preserve">19.12.2023 </w:t>
      </w:r>
      <w:r w:rsidRPr="00DA564D">
        <w:rPr>
          <w:szCs w:val="28"/>
        </w:rPr>
        <w:t xml:space="preserve"> г.</w:t>
      </w:r>
      <w:r w:rsidRPr="001815CC">
        <w:rPr>
          <w:szCs w:val="28"/>
        </w:rPr>
        <w:t xml:space="preserve">  № </w:t>
      </w:r>
      <w:r w:rsidR="00C7236A" w:rsidRPr="00C7236A">
        <w:rPr>
          <w:szCs w:val="28"/>
          <w:u w:val="single"/>
        </w:rPr>
        <w:t>25</w:t>
      </w:r>
    </w:p>
    <w:p w:rsidR="00F639F5" w:rsidRPr="002944CE" w:rsidRDefault="00F639F5" w:rsidP="00F639F5">
      <w:pPr>
        <w:rPr>
          <w:sz w:val="22"/>
        </w:rPr>
      </w:pPr>
      <w:r w:rsidRPr="002944CE">
        <w:rPr>
          <w:sz w:val="22"/>
          <w:szCs w:val="28"/>
        </w:rPr>
        <w:t xml:space="preserve">             </w:t>
      </w:r>
      <w:proofErr w:type="gramStart"/>
      <w:r w:rsidRPr="00563AED">
        <w:rPr>
          <w:sz w:val="20"/>
          <w:szCs w:val="24"/>
        </w:rPr>
        <w:t>с</w:t>
      </w:r>
      <w:proofErr w:type="gramEnd"/>
      <w:r w:rsidRPr="00563AED">
        <w:rPr>
          <w:sz w:val="20"/>
          <w:szCs w:val="24"/>
        </w:rPr>
        <w:t>. Щучье</w:t>
      </w:r>
    </w:p>
    <w:p w:rsidR="007221F8" w:rsidRDefault="00FB2568" w:rsidP="00F639F5">
      <w:pPr>
        <w:spacing w:after="0" w:line="240" w:lineRule="auto"/>
        <w:ind w:right="4251"/>
      </w:pPr>
      <w:r>
        <w:t>Об утверждении порядка проведения</w:t>
      </w:r>
      <w:r w:rsidR="00F639F5">
        <w:t xml:space="preserve"> </w:t>
      </w:r>
      <w:r>
        <w:t xml:space="preserve">осмотра </w:t>
      </w:r>
      <w:r w:rsidR="00E76E45">
        <w:t xml:space="preserve">   </w:t>
      </w:r>
      <w:r>
        <w:t xml:space="preserve">зданий, </w:t>
      </w:r>
      <w:r w:rsidR="00E76E45">
        <w:t xml:space="preserve">  </w:t>
      </w:r>
      <w:r>
        <w:t xml:space="preserve">сооружений </w:t>
      </w:r>
      <w:r w:rsidR="00E76E45">
        <w:t xml:space="preserve">     </w:t>
      </w:r>
      <w:r>
        <w:t>на</w:t>
      </w:r>
      <w:r w:rsidR="00F639F5">
        <w:t xml:space="preserve"> </w:t>
      </w:r>
      <w:r>
        <w:t xml:space="preserve">предмет </w:t>
      </w:r>
      <w:r w:rsidR="00E76E45">
        <w:t xml:space="preserve"> </w:t>
      </w:r>
      <w:r>
        <w:t xml:space="preserve">их </w:t>
      </w:r>
      <w:r w:rsidR="00E76E45">
        <w:t xml:space="preserve"> </w:t>
      </w:r>
      <w:r>
        <w:t xml:space="preserve">технического </w:t>
      </w:r>
      <w:r w:rsidR="00E76E45">
        <w:t xml:space="preserve"> </w:t>
      </w:r>
      <w:r>
        <w:t>состояния</w:t>
      </w:r>
      <w:r w:rsidR="00F639F5">
        <w:t xml:space="preserve"> </w:t>
      </w:r>
      <w:r>
        <w:t xml:space="preserve">и </w:t>
      </w:r>
      <w:r w:rsidR="00E76E45">
        <w:t xml:space="preserve">   </w:t>
      </w:r>
      <w:r>
        <w:t xml:space="preserve">надлежащего </w:t>
      </w:r>
      <w:r w:rsidR="00E76E45">
        <w:t xml:space="preserve">   </w:t>
      </w:r>
      <w:r>
        <w:t xml:space="preserve">обслуживания </w:t>
      </w:r>
      <w:r w:rsidR="00E76E45">
        <w:t xml:space="preserve">    </w:t>
      </w:r>
      <w:r>
        <w:t>в</w:t>
      </w:r>
      <w:r w:rsidR="00F639F5">
        <w:t xml:space="preserve"> </w:t>
      </w:r>
      <w:r>
        <w:t xml:space="preserve">соответствии </w:t>
      </w:r>
      <w:r w:rsidR="00E76E45">
        <w:t xml:space="preserve">     </w:t>
      </w:r>
      <w:r>
        <w:t xml:space="preserve">с </w:t>
      </w:r>
      <w:r w:rsidR="00E76E45">
        <w:t xml:space="preserve">        </w:t>
      </w:r>
      <w:r>
        <w:t>требованиями</w:t>
      </w:r>
      <w:r w:rsidR="00F639F5">
        <w:t xml:space="preserve"> </w:t>
      </w:r>
      <w:r>
        <w:t xml:space="preserve">технических </w:t>
      </w:r>
      <w:r w:rsidR="00E76E45">
        <w:t xml:space="preserve">   </w:t>
      </w:r>
      <w:r>
        <w:t>регламентов</w:t>
      </w:r>
    </w:p>
    <w:p w:rsidR="00E76E45" w:rsidRDefault="00E76E45" w:rsidP="00E76E45">
      <w:pPr>
        <w:spacing w:after="0" w:line="240" w:lineRule="exact"/>
        <w:ind w:left="-4" w:right="5183" w:firstLine="0"/>
      </w:pPr>
    </w:p>
    <w:p w:rsidR="007221F8" w:rsidRPr="00F639F5" w:rsidRDefault="00FB2568" w:rsidP="00F639F5">
      <w:pPr>
        <w:spacing w:after="0" w:line="360" w:lineRule="auto"/>
        <w:ind w:left="-4" w:right="55" w:firstLine="708"/>
        <w:rPr>
          <w:b/>
        </w:rPr>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r w:rsidR="00F639F5">
        <w:t>Щучинского</w:t>
      </w:r>
      <w:r>
        <w:t xml:space="preserve"> сельского поселения </w:t>
      </w:r>
      <w:r w:rsidR="00F639F5">
        <w:t xml:space="preserve">Эртильского </w:t>
      </w:r>
      <w:r>
        <w:t xml:space="preserve">муниципального района Воронежской области, Совет народных депутатов </w:t>
      </w:r>
      <w:r w:rsidR="00F639F5">
        <w:t xml:space="preserve">Щучинского сельского поселения Эртильского </w:t>
      </w:r>
      <w:r>
        <w:t xml:space="preserve">муниципального района Воронежской области </w:t>
      </w:r>
      <w:r w:rsidR="00E76E45">
        <w:t xml:space="preserve">  </w:t>
      </w:r>
      <w:proofErr w:type="spellStart"/>
      <w:proofErr w:type="gramStart"/>
      <w:r w:rsidR="00F639F5" w:rsidRPr="00F639F5">
        <w:rPr>
          <w:b/>
        </w:rPr>
        <w:t>р</w:t>
      </w:r>
      <w:proofErr w:type="spellEnd"/>
      <w:proofErr w:type="gramEnd"/>
      <w:r w:rsidR="00F639F5" w:rsidRPr="00F639F5">
        <w:rPr>
          <w:b/>
        </w:rPr>
        <w:t xml:space="preserve"> е </w:t>
      </w:r>
      <w:proofErr w:type="spellStart"/>
      <w:r w:rsidR="00F639F5" w:rsidRPr="00F639F5">
        <w:rPr>
          <w:b/>
        </w:rPr>
        <w:t>ш</w:t>
      </w:r>
      <w:proofErr w:type="spellEnd"/>
      <w:r w:rsidR="00F639F5" w:rsidRPr="00F639F5">
        <w:rPr>
          <w:b/>
        </w:rPr>
        <w:t xml:space="preserve"> и л:</w:t>
      </w:r>
    </w:p>
    <w:p w:rsidR="007221F8" w:rsidRDefault="00FB2568" w:rsidP="00F639F5">
      <w:pPr>
        <w:numPr>
          <w:ilvl w:val="0"/>
          <w:numId w:val="1"/>
        </w:numPr>
        <w:spacing w:line="360" w:lineRule="auto"/>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rsidP="00F639F5">
      <w:pPr>
        <w:numPr>
          <w:ilvl w:val="0"/>
          <w:numId w:val="1"/>
        </w:numPr>
        <w:spacing w:line="360" w:lineRule="auto"/>
        <w:ind w:right="55" w:firstLine="709"/>
      </w:pPr>
      <w:r>
        <w:t>Настоящее решение вступает в силу со дня официального обнародования.</w:t>
      </w:r>
    </w:p>
    <w:p w:rsidR="00F639F5" w:rsidRPr="009205ED" w:rsidRDefault="00FB2568" w:rsidP="00F639F5">
      <w:pPr>
        <w:pStyle w:val="a3"/>
        <w:numPr>
          <w:ilvl w:val="0"/>
          <w:numId w:val="1"/>
        </w:numPr>
        <w:spacing w:line="360" w:lineRule="auto"/>
        <w:ind w:firstLine="709"/>
      </w:pPr>
      <w:proofErr w:type="gramStart"/>
      <w:r>
        <w:t xml:space="preserve">Контроль </w:t>
      </w:r>
      <w:r w:rsidR="00F639F5" w:rsidRPr="009205ED">
        <w:t>за</w:t>
      </w:r>
      <w:proofErr w:type="gramEnd"/>
      <w:r w:rsidR="00F639F5" w:rsidRPr="009205ED">
        <w:t xml:space="preserve"> исполнением настоящего решения </w:t>
      </w:r>
      <w:r w:rsidR="00F639F5">
        <w:t>оставляю за собой</w:t>
      </w:r>
      <w:r w:rsidR="00F639F5" w:rsidRPr="009205ED">
        <w:t>.</w:t>
      </w:r>
    </w:p>
    <w:p w:rsidR="00F639F5" w:rsidRPr="0087672E" w:rsidRDefault="00F639F5" w:rsidP="00F639F5">
      <w:pPr>
        <w:spacing w:line="360" w:lineRule="auto"/>
      </w:pPr>
    </w:p>
    <w:p w:rsidR="00F639F5" w:rsidRDefault="00F639F5" w:rsidP="00F639F5"/>
    <w:p w:rsidR="00F639F5" w:rsidRDefault="00F639F5" w:rsidP="00F639F5">
      <w:r>
        <w:t>Глава сельского поселения                                               Е.М.Меркулов</w:t>
      </w:r>
    </w:p>
    <w:p w:rsidR="00F639F5" w:rsidRDefault="00F639F5" w:rsidP="00F639F5"/>
    <w:p w:rsidR="007221F8" w:rsidRDefault="007221F8" w:rsidP="00F639F5">
      <w:pPr>
        <w:ind w:left="709" w:right="55" w:firstLine="0"/>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E76E45" w:rsidP="00F639F5">
      <w:pPr>
        <w:spacing w:after="0" w:line="240" w:lineRule="auto"/>
        <w:ind w:left="4961" w:right="0" w:firstLine="698"/>
        <w:jc w:val="left"/>
      </w:pPr>
      <w:r w:rsidRPr="00E76E45">
        <w:t>ПРИЛОЖЕНИЕ</w:t>
      </w:r>
    </w:p>
    <w:p w:rsidR="0088153F" w:rsidRDefault="00E76E45" w:rsidP="00F639F5">
      <w:pPr>
        <w:spacing w:after="0" w:line="240" w:lineRule="auto"/>
        <w:ind w:left="5659" w:right="0" w:firstLine="0"/>
        <w:jc w:val="left"/>
      </w:pPr>
      <w:r w:rsidRPr="00E76E45">
        <w:t xml:space="preserve">к решению Совета народных депутатов </w:t>
      </w:r>
      <w:r w:rsidR="00F639F5">
        <w:t>Щучинского сельского поселения Эртильского</w:t>
      </w:r>
      <w:r w:rsidRPr="00E76E45">
        <w:t xml:space="preserve"> муниципального района Воронежской области</w:t>
      </w:r>
    </w:p>
    <w:p w:rsidR="00E76E45" w:rsidRPr="00E76E45" w:rsidRDefault="00E76E45" w:rsidP="00F639F5">
      <w:pPr>
        <w:spacing w:after="0" w:line="240" w:lineRule="auto"/>
        <w:ind w:left="5659" w:right="0" w:firstLine="0"/>
        <w:jc w:val="left"/>
      </w:pPr>
      <w:r w:rsidRPr="00E76E45">
        <w:t xml:space="preserve"> </w:t>
      </w:r>
      <w:r w:rsidR="00C7236A">
        <w:rPr>
          <w:szCs w:val="28"/>
        </w:rPr>
        <w:t xml:space="preserve">от  </w:t>
      </w:r>
      <w:r w:rsidR="00C7236A">
        <w:rPr>
          <w:szCs w:val="28"/>
          <w:u w:val="single"/>
        </w:rPr>
        <w:t xml:space="preserve">19.12.2023 </w:t>
      </w:r>
      <w:r w:rsidR="00C7236A" w:rsidRPr="00DA564D">
        <w:rPr>
          <w:szCs w:val="28"/>
        </w:rPr>
        <w:t xml:space="preserve"> г.</w:t>
      </w:r>
      <w:r w:rsidR="00C7236A" w:rsidRPr="001815CC">
        <w:rPr>
          <w:szCs w:val="28"/>
        </w:rPr>
        <w:t xml:space="preserve">  № </w:t>
      </w:r>
      <w:r w:rsidR="00C7236A" w:rsidRPr="00C7236A">
        <w:rPr>
          <w:szCs w:val="28"/>
          <w:u w:val="single"/>
        </w:rPr>
        <w:t>25</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r w:rsidR="00F639F5">
        <w:t>Щучинского сельского поселения</w:t>
      </w:r>
      <w:r>
        <w:t>.</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F639F5">
        <w:t>Щучинского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осуществляются при поступлении в администрацию </w:t>
      </w:r>
      <w:r w:rsidR="00F639F5">
        <w:t>Щучинского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F639F5" w:rsidRDefault="00FB2568" w:rsidP="00F639F5">
      <w:pPr>
        <w:numPr>
          <w:ilvl w:val="1"/>
          <w:numId w:val="5"/>
        </w:numPr>
        <w:ind w:left="0" w:right="55" w:firstLine="708"/>
      </w:pPr>
      <w:proofErr w:type="gramStart"/>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w:t>
      </w:r>
      <w:r>
        <w:lastRenderedPageBreak/>
        <w:t xml:space="preserve">администрации </w:t>
      </w:r>
      <w:r w:rsidR="00F639F5">
        <w:t>Щучинского</w:t>
      </w:r>
      <w:r>
        <w:t xml:space="preserve"> сельского поселения с привлечением компетентных</w:t>
      </w:r>
      <w:r w:rsidR="00F639F5">
        <w:t xml:space="preserve"> </w:t>
      </w:r>
      <w:r>
        <w:t xml:space="preserve">специалистов: </w:t>
      </w:r>
      <w:proofErr w:type="gramEnd"/>
    </w:p>
    <w:p w:rsidR="00F639F5" w:rsidRDefault="00FB2568" w:rsidP="00F639F5">
      <w:pPr>
        <w:ind w:left="708" w:right="55" w:firstLine="0"/>
      </w:pPr>
      <w:r>
        <w:t xml:space="preserve">- отдела капитального строительства администрации </w:t>
      </w:r>
      <w:r w:rsidR="00F639F5">
        <w:t xml:space="preserve">Эртильского муниципального  </w:t>
      </w:r>
      <w:r>
        <w:t>района;</w:t>
      </w:r>
      <w:r w:rsidR="0088153F">
        <w:t xml:space="preserve">      </w:t>
      </w:r>
    </w:p>
    <w:p w:rsidR="007221F8" w:rsidRDefault="00FB2568" w:rsidP="00F639F5">
      <w:pPr>
        <w:ind w:left="708" w:right="55" w:firstLine="0"/>
      </w:pPr>
      <w:r>
        <w:t xml:space="preserve">- отдела архитектуры администрации </w:t>
      </w:r>
      <w:r w:rsidR="00F639F5">
        <w:t xml:space="preserve">Эртильского муниципального </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F639F5">
        <w:t>Щучинского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F639F5">
        <w:t>Щучинского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 xml:space="preserve">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w:t>
      </w:r>
      <w:r>
        <w:lastRenderedPageBreak/>
        <w:t>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F639F5">
        <w:t>Щучинского</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F639F5">
        <w:t>Щучинского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B435DD">
        <w:t xml:space="preserve">Щучинского  </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lastRenderedPageBreak/>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B435DD">
        <w:t>Щучинского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w:t>
      </w:r>
      <w:r>
        <w:lastRenderedPageBreak/>
        <w:t>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B435DD">
        <w:t xml:space="preserve">Щучинского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B435DD">
        <w:t xml:space="preserve">Щучинского </w:t>
      </w:r>
      <w: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B435DD">
        <w:t xml:space="preserve">Щучинского </w:t>
      </w:r>
      <w:r>
        <w:t>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B435DD">
        <w:t>Щучинского</w:t>
      </w:r>
      <w:r>
        <w:t xml:space="preserve"> сельского поселения.</w:t>
      </w:r>
    </w:p>
    <w:p w:rsidR="007221F8" w:rsidRDefault="00FB2568" w:rsidP="0088153F">
      <w:pPr>
        <w:numPr>
          <w:ilvl w:val="1"/>
          <w:numId w:val="10"/>
        </w:numPr>
        <w:ind w:left="0" w:right="55" w:firstLine="708"/>
      </w:pPr>
      <w: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w:t>
      </w:r>
      <w:r>
        <w:lastRenderedPageBreak/>
        <w:t>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B435DD">
        <w:t>Щучинского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B435DD">
        <w:t>Щучинского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B435DD">
        <w:t>Щучинского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w:t>
      </w:r>
      <w:proofErr w:type="gramStart"/>
      <w:r>
        <w:t>Контроль за</w:t>
      </w:r>
      <w:proofErr w:type="gramEnd"/>
      <w:r>
        <w:t xml:space="preserve"> соблюдением Порядка осуществляется администрацией </w:t>
      </w:r>
      <w:r w:rsidR="00B435DD">
        <w:t>Щучинского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BB6872">
      <w:pPr>
        <w:pStyle w:val="1"/>
        <w:spacing w:after="0" w:line="240" w:lineRule="auto"/>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p w:rsidR="00B435DD" w:rsidRDefault="00B435DD" w:rsidP="00B435DD">
      <w:pPr>
        <w:jc w:val="left"/>
        <w:sectPr w:rsidR="00B435DD" w:rsidSect="00E76E45">
          <w:pgSz w:w="11906" w:h="16838"/>
          <w:pgMar w:top="1134" w:right="567" w:bottom="1134" w:left="1701" w:header="720" w:footer="720" w:gutter="0"/>
          <w:cols w:space="720"/>
          <w:docGrid w:linePitch="381"/>
        </w:sectPr>
      </w:pPr>
    </w:p>
    <w:tbl>
      <w:tblPr>
        <w:tblStyle w:val="TableGrid"/>
        <w:tblW w:w="9715" w:type="dxa"/>
        <w:tblInd w:w="21" w:type="dxa"/>
        <w:tblCellMar>
          <w:top w:w="77" w:type="dxa"/>
          <w:bottom w:w="85" w:type="dxa"/>
        </w:tblCellMar>
        <w:tblLook w:val="04A0"/>
      </w:tblPr>
      <w:tblGrid>
        <w:gridCol w:w="330"/>
        <w:gridCol w:w="447"/>
        <w:gridCol w:w="5166"/>
        <w:gridCol w:w="19"/>
        <w:gridCol w:w="1343"/>
        <w:gridCol w:w="2269"/>
        <w:gridCol w:w="141"/>
      </w:tblGrid>
      <w:tr w:rsidR="00B435DD" w:rsidTr="00BB6872">
        <w:trPr>
          <w:trHeight w:val="2030"/>
        </w:trPr>
        <w:tc>
          <w:tcPr>
            <w:tcW w:w="330" w:type="dxa"/>
            <w:tcBorders>
              <w:top w:val="single" w:sz="8" w:space="0" w:color="000000"/>
              <w:left w:val="single" w:sz="8" w:space="0" w:color="000000"/>
              <w:bottom w:val="single" w:sz="8" w:space="0" w:color="000000"/>
              <w:right w:val="nil"/>
            </w:tcBorders>
          </w:tcPr>
          <w:p w:rsidR="00B435DD" w:rsidRDefault="00B435DD" w:rsidP="00B435DD">
            <w:pPr>
              <w:jc w:val="left"/>
            </w:pPr>
          </w:p>
        </w:tc>
        <w:tc>
          <w:tcPr>
            <w:tcW w:w="447" w:type="dxa"/>
            <w:tcBorders>
              <w:top w:val="single" w:sz="8" w:space="0" w:color="000000"/>
              <w:left w:val="nil"/>
              <w:bottom w:val="single" w:sz="8" w:space="0" w:color="000000"/>
              <w:right w:val="single" w:sz="8" w:space="0" w:color="000000"/>
            </w:tcBorders>
          </w:tcPr>
          <w:p w:rsidR="00B435DD" w:rsidRDefault="00B435DD">
            <w:proofErr w:type="spellStart"/>
            <w:proofErr w:type="gramStart"/>
            <w:r w:rsidRPr="00A96648">
              <w:t>п</w:t>
            </w:r>
            <w:proofErr w:type="spellEnd"/>
            <w:proofErr w:type="gramEnd"/>
            <w:r w:rsidRPr="00A96648">
              <w:t>/</w:t>
            </w:r>
            <w:proofErr w:type="spellStart"/>
            <w:r w:rsidRPr="00A96648">
              <w:t>п</w:t>
            </w:r>
            <w:proofErr w:type="spellEnd"/>
          </w:p>
        </w:tc>
        <w:tc>
          <w:tcPr>
            <w:tcW w:w="5166" w:type="dxa"/>
            <w:tcBorders>
              <w:top w:val="single" w:sz="8" w:space="0" w:color="000000"/>
              <w:left w:val="single" w:sz="8" w:space="0" w:color="000000"/>
              <w:bottom w:val="single" w:sz="8" w:space="0" w:color="000000"/>
              <w:right w:val="single" w:sz="8" w:space="0" w:color="000000"/>
            </w:tcBorders>
            <w:vAlign w:val="center"/>
          </w:tcPr>
          <w:p w:rsidR="00B435DD" w:rsidRDefault="00B435DD" w:rsidP="006039A8">
            <w:pPr>
              <w:spacing w:after="0" w:line="259" w:lineRule="auto"/>
              <w:ind w:left="0" w:right="225" w:firstLine="0"/>
              <w:jc w:val="left"/>
            </w:pPr>
            <w:r>
              <w:t>Наименование конструкций, оборудования и устройств</w:t>
            </w:r>
          </w:p>
        </w:tc>
        <w:tc>
          <w:tcPr>
            <w:tcW w:w="19" w:type="dxa"/>
            <w:tcBorders>
              <w:top w:val="single" w:sz="8" w:space="0" w:color="000000"/>
              <w:left w:val="single" w:sz="8" w:space="0" w:color="000000"/>
              <w:bottom w:val="single" w:sz="8" w:space="0" w:color="000000"/>
              <w:right w:val="nil"/>
            </w:tcBorders>
            <w:vAlign w:val="bottom"/>
          </w:tcPr>
          <w:p w:rsidR="00B435DD" w:rsidRDefault="00B435DD" w:rsidP="006039A8">
            <w:pPr>
              <w:spacing w:after="0" w:line="259" w:lineRule="auto"/>
              <w:ind w:left="-5201" w:right="-3680" w:firstLine="0"/>
              <w:jc w:val="left"/>
            </w:pPr>
            <w:r>
              <w:t>я, е в</w:t>
            </w:r>
          </w:p>
        </w:tc>
        <w:tc>
          <w:tcPr>
            <w:tcW w:w="1343" w:type="dxa"/>
            <w:tcBorders>
              <w:top w:val="single" w:sz="8" w:space="0" w:color="000000"/>
              <w:left w:val="nil"/>
              <w:bottom w:val="single" w:sz="8" w:space="0" w:color="000000"/>
              <w:right w:val="single" w:sz="8" w:space="0" w:color="000000"/>
            </w:tcBorders>
          </w:tcPr>
          <w:p w:rsidR="00B435DD" w:rsidRDefault="00B435DD" w:rsidP="006039A8">
            <w:pPr>
              <w:spacing w:after="0" w:line="259" w:lineRule="auto"/>
              <w:ind w:left="5" w:right="0" w:firstLine="273"/>
              <w:jc w:val="left"/>
            </w:pPr>
          </w:p>
          <w:p w:rsidR="00B435DD" w:rsidRDefault="00B435DD" w:rsidP="006039A8">
            <w:pPr>
              <w:spacing w:after="0" w:line="259" w:lineRule="auto"/>
              <w:ind w:left="5" w:right="0" w:firstLine="0"/>
              <w:jc w:val="left"/>
            </w:pPr>
            <w:r>
              <w:t>Оценка состояния описание дефектов</w:t>
            </w:r>
          </w:p>
        </w:tc>
        <w:tc>
          <w:tcPr>
            <w:tcW w:w="2269" w:type="dxa"/>
            <w:tcBorders>
              <w:top w:val="single" w:sz="8" w:space="0" w:color="000000"/>
              <w:left w:val="single" w:sz="8" w:space="0" w:color="000000"/>
              <w:bottom w:val="single" w:sz="8" w:space="0" w:color="000000"/>
              <w:right w:val="nil"/>
            </w:tcBorders>
            <w:vAlign w:val="center"/>
          </w:tcPr>
          <w:p w:rsidR="00B435DD" w:rsidRDefault="00B435DD" w:rsidP="006039A8">
            <w:pPr>
              <w:spacing w:after="0" w:line="238" w:lineRule="auto"/>
              <w:ind w:left="40" w:right="0" w:firstLine="0"/>
              <w:jc w:val="left"/>
            </w:pPr>
            <w:r>
              <w:t>Перечень необходимых и рекомендуемых работ, сроки и исполнители</w:t>
            </w:r>
          </w:p>
        </w:tc>
        <w:tc>
          <w:tcPr>
            <w:tcW w:w="141" w:type="dxa"/>
            <w:tcBorders>
              <w:top w:val="single" w:sz="8" w:space="0" w:color="000000"/>
              <w:left w:val="nil"/>
              <w:bottom w:val="single" w:sz="8" w:space="0" w:color="000000"/>
              <w:right w:val="single" w:sz="8" w:space="0" w:color="000000"/>
            </w:tcBorders>
            <w:vAlign w:val="bottom"/>
          </w:tcPr>
          <w:p w:rsidR="00B435DD" w:rsidRDefault="00B435DD">
            <w:pPr>
              <w:spacing w:after="0" w:line="259" w:lineRule="auto"/>
              <w:ind w:left="0" w:right="0" w:firstLine="0"/>
            </w:pPr>
          </w:p>
        </w:tc>
      </w:tr>
      <w:tr w:rsidR="007221F8" w:rsidTr="00BB6872">
        <w:trPr>
          <w:trHeight w:val="417"/>
        </w:trPr>
        <w:tc>
          <w:tcPr>
            <w:tcW w:w="330" w:type="dxa"/>
            <w:tcBorders>
              <w:top w:val="single" w:sz="8" w:space="0" w:color="000000"/>
              <w:left w:val="single" w:sz="8" w:space="0" w:color="000000"/>
              <w:bottom w:val="single" w:sz="8" w:space="0" w:color="000000"/>
              <w:right w:val="nil"/>
            </w:tcBorders>
          </w:tcPr>
          <w:p w:rsidR="007221F8" w:rsidRDefault="007221F8" w:rsidP="00B435DD">
            <w:pPr>
              <w:spacing w:after="0" w:line="259" w:lineRule="auto"/>
              <w:ind w:left="0" w:right="0" w:firstLine="0"/>
              <w:jc w:val="left"/>
            </w:pPr>
          </w:p>
        </w:tc>
        <w:tc>
          <w:tcPr>
            <w:tcW w:w="447" w:type="dxa"/>
            <w:tcBorders>
              <w:top w:val="single" w:sz="8" w:space="0" w:color="000000"/>
              <w:left w:val="nil"/>
              <w:bottom w:val="single" w:sz="8" w:space="0" w:color="000000"/>
              <w:right w:val="single" w:sz="8" w:space="0" w:color="000000"/>
            </w:tcBorders>
          </w:tcPr>
          <w:p w:rsidR="007221F8" w:rsidRDefault="00FB2568" w:rsidP="00B435DD">
            <w:pPr>
              <w:spacing w:after="0" w:line="259" w:lineRule="auto"/>
              <w:ind w:left="0" w:right="0" w:firstLine="0"/>
            </w:pPr>
            <w:r>
              <w:t>1</w:t>
            </w:r>
          </w:p>
        </w:tc>
        <w:tc>
          <w:tcPr>
            <w:tcW w:w="5166" w:type="dxa"/>
            <w:tcBorders>
              <w:top w:val="single" w:sz="8" w:space="0" w:color="000000"/>
              <w:left w:val="single" w:sz="8" w:space="0" w:color="000000"/>
              <w:bottom w:val="single" w:sz="8" w:space="0" w:color="000000"/>
              <w:right w:val="single" w:sz="8" w:space="0" w:color="000000"/>
            </w:tcBorders>
          </w:tcPr>
          <w:p w:rsidR="007221F8" w:rsidRDefault="00FB2568" w:rsidP="00B435DD">
            <w:pPr>
              <w:spacing w:after="0" w:line="259" w:lineRule="auto"/>
              <w:ind w:left="760" w:right="0" w:firstLine="0"/>
              <w:jc w:val="left"/>
            </w:pPr>
            <w:r>
              <w:t>2</w:t>
            </w:r>
          </w:p>
        </w:tc>
        <w:tc>
          <w:tcPr>
            <w:tcW w:w="19" w:type="dxa"/>
            <w:tcBorders>
              <w:top w:val="single" w:sz="8" w:space="0" w:color="000000"/>
              <w:left w:val="single" w:sz="8" w:space="0" w:color="000000"/>
              <w:bottom w:val="single" w:sz="8" w:space="0" w:color="000000"/>
              <w:right w:val="nil"/>
            </w:tcBorders>
          </w:tcPr>
          <w:p w:rsidR="007221F8" w:rsidRDefault="007221F8" w:rsidP="00B435DD">
            <w:pPr>
              <w:spacing w:after="0" w:line="259" w:lineRule="auto"/>
              <w:ind w:left="0" w:right="0" w:firstLine="0"/>
              <w:jc w:val="left"/>
            </w:pPr>
          </w:p>
        </w:tc>
        <w:tc>
          <w:tcPr>
            <w:tcW w:w="1343" w:type="dxa"/>
            <w:tcBorders>
              <w:top w:val="single" w:sz="8" w:space="0" w:color="000000"/>
              <w:left w:val="nil"/>
              <w:bottom w:val="single" w:sz="8" w:space="0" w:color="000000"/>
              <w:right w:val="single" w:sz="8" w:space="0" w:color="000000"/>
            </w:tcBorders>
          </w:tcPr>
          <w:p w:rsidR="007221F8" w:rsidRDefault="00FB2568" w:rsidP="00B435DD">
            <w:pPr>
              <w:spacing w:after="0" w:line="259" w:lineRule="auto"/>
              <w:ind w:left="0" w:right="0" w:firstLine="0"/>
              <w:jc w:val="left"/>
            </w:pPr>
            <w:r>
              <w:t>3</w:t>
            </w:r>
          </w:p>
        </w:tc>
        <w:tc>
          <w:tcPr>
            <w:tcW w:w="2269" w:type="dxa"/>
            <w:tcBorders>
              <w:top w:val="single" w:sz="8" w:space="0" w:color="000000"/>
              <w:left w:val="single" w:sz="8" w:space="0" w:color="000000"/>
              <w:bottom w:val="single" w:sz="8" w:space="0" w:color="000000"/>
              <w:right w:val="nil"/>
            </w:tcBorders>
          </w:tcPr>
          <w:p w:rsidR="007221F8" w:rsidRDefault="00FB2568" w:rsidP="00B435DD">
            <w:pPr>
              <w:spacing w:after="0" w:line="259" w:lineRule="auto"/>
              <w:ind w:left="760" w:right="0" w:firstLine="0"/>
              <w:jc w:val="left"/>
            </w:pPr>
            <w:r>
              <w:t>4</w:t>
            </w:r>
          </w:p>
        </w:tc>
        <w:tc>
          <w:tcPr>
            <w:tcW w:w="141" w:type="dxa"/>
            <w:tcBorders>
              <w:top w:val="single" w:sz="8" w:space="0" w:color="000000"/>
              <w:left w:val="nil"/>
              <w:bottom w:val="single" w:sz="8" w:space="0" w:color="000000"/>
              <w:right w:val="single" w:sz="8" w:space="0" w:color="000000"/>
            </w:tcBorders>
          </w:tcPr>
          <w:p w:rsidR="007221F8" w:rsidRDefault="007221F8" w:rsidP="00B435DD">
            <w:pPr>
              <w:spacing w:after="0" w:line="259" w:lineRule="auto"/>
              <w:ind w:left="0" w:right="0" w:firstLine="0"/>
              <w:jc w:val="left"/>
            </w:pPr>
          </w:p>
        </w:tc>
      </w:tr>
      <w:tr w:rsidR="007221F8" w:rsidTr="00BB6872">
        <w:trPr>
          <w:trHeight w:val="8439"/>
        </w:trPr>
        <w:tc>
          <w:tcPr>
            <w:tcW w:w="330" w:type="dxa"/>
            <w:tcBorders>
              <w:top w:val="single" w:sz="8" w:space="0" w:color="000000"/>
              <w:left w:val="single" w:sz="8" w:space="0" w:color="000000"/>
              <w:bottom w:val="single" w:sz="8" w:space="0" w:color="000000"/>
              <w:right w:val="nil"/>
            </w:tcBorders>
          </w:tcPr>
          <w:p w:rsidR="007221F8" w:rsidRDefault="00FB2568" w:rsidP="00BB6872">
            <w:pPr>
              <w:spacing w:after="0" w:line="240" w:lineRule="auto"/>
              <w:ind w:left="40" w:right="0" w:firstLine="0"/>
              <w:jc w:val="left"/>
            </w:pPr>
            <w:r>
              <w:t>1</w:t>
            </w:r>
          </w:p>
          <w:p w:rsidR="007221F8" w:rsidRDefault="00FB2568" w:rsidP="00BB6872">
            <w:pPr>
              <w:spacing w:after="0" w:line="240" w:lineRule="auto"/>
              <w:ind w:left="40" w:right="0" w:firstLine="0"/>
              <w:jc w:val="left"/>
            </w:pPr>
            <w:r>
              <w:t>2</w:t>
            </w:r>
          </w:p>
          <w:p w:rsidR="007221F8" w:rsidRDefault="00FB2568" w:rsidP="00BB6872">
            <w:pPr>
              <w:spacing w:after="0" w:line="240" w:lineRule="auto"/>
              <w:ind w:left="40" w:right="0" w:firstLine="0"/>
              <w:jc w:val="left"/>
            </w:pPr>
            <w:r>
              <w:t>3</w:t>
            </w:r>
          </w:p>
          <w:p w:rsidR="007221F8" w:rsidRDefault="00FB2568" w:rsidP="00BB6872">
            <w:pPr>
              <w:spacing w:after="0" w:line="240" w:lineRule="auto"/>
              <w:ind w:left="40" w:right="0" w:firstLine="0"/>
              <w:jc w:val="left"/>
            </w:pPr>
            <w:r>
              <w:t>4</w:t>
            </w:r>
          </w:p>
          <w:p w:rsidR="007221F8" w:rsidRDefault="00FB2568" w:rsidP="00BB6872">
            <w:pPr>
              <w:spacing w:after="0" w:line="240" w:lineRule="auto"/>
              <w:ind w:left="40" w:right="0" w:firstLine="0"/>
              <w:jc w:val="left"/>
            </w:pPr>
            <w:r>
              <w:t>5</w:t>
            </w:r>
          </w:p>
          <w:p w:rsidR="007221F8" w:rsidRDefault="00FB2568" w:rsidP="00BB6872">
            <w:pPr>
              <w:spacing w:after="0" w:line="240" w:lineRule="auto"/>
              <w:ind w:left="40" w:right="0" w:firstLine="0"/>
              <w:jc w:val="left"/>
            </w:pPr>
            <w:r>
              <w:t>6</w:t>
            </w:r>
          </w:p>
          <w:p w:rsidR="007221F8" w:rsidRDefault="00FB2568" w:rsidP="00BB6872">
            <w:pPr>
              <w:spacing w:after="0" w:line="240" w:lineRule="auto"/>
              <w:ind w:left="40" w:right="0" w:firstLine="0"/>
              <w:jc w:val="left"/>
            </w:pPr>
            <w:r>
              <w:t>7</w:t>
            </w:r>
          </w:p>
          <w:p w:rsidR="007221F8" w:rsidRDefault="00FB2568" w:rsidP="00BB6872">
            <w:pPr>
              <w:spacing w:after="0" w:line="240" w:lineRule="auto"/>
              <w:ind w:left="40" w:right="0" w:firstLine="0"/>
              <w:jc w:val="left"/>
            </w:pPr>
            <w:r>
              <w:t>8</w:t>
            </w:r>
          </w:p>
          <w:p w:rsidR="007221F8" w:rsidRDefault="00FB2568" w:rsidP="00BB6872">
            <w:pPr>
              <w:spacing w:after="0" w:line="240" w:lineRule="auto"/>
              <w:ind w:left="40" w:right="0" w:firstLine="0"/>
              <w:jc w:val="left"/>
            </w:pPr>
            <w:r>
              <w:t>9</w:t>
            </w:r>
          </w:p>
          <w:p w:rsidR="007221F8" w:rsidRDefault="00FB2568" w:rsidP="00BB6872">
            <w:pPr>
              <w:spacing w:after="0" w:line="240" w:lineRule="auto"/>
              <w:ind w:left="40" w:right="0" w:firstLine="0"/>
              <w:jc w:val="left"/>
            </w:pPr>
            <w:r>
              <w:t>10</w:t>
            </w:r>
          </w:p>
          <w:p w:rsidR="007221F8" w:rsidRDefault="00FB2568" w:rsidP="00BB6872">
            <w:pPr>
              <w:spacing w:after="0" w:line="240" w:lineRule="auto"/>
              <w:ind w:left="40" w:right="0" w:firstLine="0"/>
              <w:jc w:val="left"/>
            </w:pPr>
            <w:r>
              <w:t>11</w:t>
            </w:r>
          </w:p>
          <w:p w:rsidR="007221F8" w:rsidRDefault="00FB2568" w:rsidP="00BB6872">
            <w:pPr>
              <w:spacing w:after="616" w:line="240" w:lineRule="auto"/>
              <w:ind w:left="40" w:right="0" w:firstLine="0"/>
              <w:jc w:val="left"/>
            </w:pPr>
            <w:r>
              <w:t>12</w:t>
            </w:r>
          </w:p>
          <w:p w:rsidR="007221F8" w:rsidRDefault="00FB2568" w:rsidP="00BB6872">
            <w:pPr>
              <w:spacing w:after="0" w:line="240" w:lineRule="auto"/>
              <w:ind w:left="40" w:right="0" w:firstLine="0"/>
              <w:jc w:val="left"/>
            </w:pPr>
            <w:r>
              <w:t>13</w:t>
            </w:r>
          </w:p>
          <w:p w:rsidR="007221F8" w:rsidRDefault="00FB2568" w:rsidP="00BB6872">
            <w:pPr>
              <w:spacing w:after="0" w:line="240" w:lineRule="auto"/>
              <w:ind w:left="40" w:right="0" w:firstLine="0"/>
              <w:jc w:val="left"/>
            </w:pPr>
            <w:r>
              <w:t>14</w:t>
            </w:r>
          </w:p>
          <w:p w:rsidR="007221F8" w:rsidRDefault="00FB2568" w:rsidP="00BB6872">
            <w:pPr>
              <w:spacing w:after="0" w:line="240" w:lineRule="auto"/>
              <w:ind w:left="40" w:right="0" w:firstLine="0"/>
              <w:jc w:val="left"/>
            </w:pPr>
            <w:r>
              <w:t>15</w:t>
            </w:r>
          </w:p>
          <w:p w:rsidR="007221F8" w:rsidRDefault="00FB2568" w:rsidP="00BB6872">
            <w:pPr>
              <w:spacing w:after="0" w:line="240" w:lineRule="auto"/>
              <w:ind w:left="40" w:right="0" w:firstLine="0"/>
              <w:jc w:val="left"/>
            </w:pPr>
            <w:r>
              <w:t>16</w:t>
            </w:r>
          </w:p>
          <w:p w:rsidR="007221F8" w:rsidRDefault="00FB2568" w:rsidP="00BB6872">
            <w:pPr>
              <w:spacing w:after="0" w:line="240" w:lineRule="auto"/>
              <w:ind w:left="40" w:right="0" w:firstLine="0"/>
              <w:jc w:val="left"/>
            </w:pPr>
            <w:r>
              <w:t>17</w:t>
            </w:r>
          </w:p>
          <w:p w:rsidR="007221F8" w:rsidRDefault="00FB2568" w:rsidP="00BB6872">
            <w:pPr>
              <w:spacing w:after="0" w:line="240" w:lineRule="auto"/>
              <w:ind w:left="40" w:right="0" w:firstLine="0"/>
              <w:jc w:val="left"/>
            </w:pPr>
            <w:r>
              <w:t>18</w:t>
            </w:r>
          </w:p>
          <w:p w:rsidR="007221F8" w:rsidRDefault="00FB2568" w:rsidP="00BB6872">
            <w:pPr>
              <w:spacing w:after="0" w:line="240" w:lineRule="auto"/>
              <w:ind w:left="40" w:right="0" w:firstLine="0"/>
              <w:jc w:val="left"/>
            </w:pPr>
            <w:r>
              <w:t>19</w:t>
            </w:r>
          </w:p>
          <w:p w:rsidR="007221F8" w:rsidRDefault="00FB2568" w:rsidP="00BB6872">
            <w:pPr>
              <w:spacing w:after="0" w:line="240" w:lineRule="auto"/>
              <w:ind w:left="40" w:right="0" w:firstLine="0"/>
              <w:jc w:val="left"/>
            </w:pPr>
            <w:r>
              <w:t>20</w:t>
            </w:r>
          </w:p>
          <w:p w:rsidR="007221F8" w:rsidRDefault="00FB2568" w:rsidP="00BB6872">
            <w:pPr>
              <w:spacing w:after="0" w:line="240" w:lineRule="auto"/>
              <w:ind w:left="40" w:right="0" w:firstLine="0"/>
              <w:jc w:val="left"/>
            </w:pPr>
            <w:r>
              <w:t>21</w:t>
            </w:r>
          </w:p>
          <w:p w:rsidR="007221F8" w:rsidRDefault="00FB2568" w:rsidP="00BB6872">
            <w:pPr>
              <w:spacing w:after="0" w:line="240" w:lineRule="auto"/>
              <w:ind w:left="40" w:right="0" w:firstLine="0"/>
              <w:jc w:val="left"/>
            </w:pPr>
            <w:r>
              <w:t>22</w:t>
            </w:r>
          </w:p>
          <w:p w:rsidR="007221F8" w:rsidRDefault="00FB2568" w:rsidP="00BB6872">
            <w:pPr>
              <w:spacing w:after="0" w:line="240" w:lineRule="auto"/>
              <w:ind w:left="40" w:right="0" w:firstLine="0"/>
              <w:jc w:val="left"/>
            </w:pPr>
            <w:r>
              <w:t>23</w:t>
            </w:r>
          </w:p>
        </w:tc>
        <w:tc>
          <w:tcPr>
            <w:tcW w:w="447" w:type="dxa"/>
            <w:tcBorders>
              <w:top w:val="single" w:sz="8" w:space="0" w:color="000000"/>
              <w:left w:val="nil"/>
              <w:bottom w:val="single" w:sz="8" w:space="0" w:color="000000"/>
              <w:right w:val="single" w:sz="8" w:space="0" w:color="000000"/>
            </w:tcBorders>
          </w:tcPr>
          <w:p w:rsidR="007221F8" w:rsidRDefault="00FB2568" w:rsidP="00BB6872">
            <w:pPr>
              <w:spacing w:after="0" w:line="240" w:lineRule="auto"/>
              <w:ind w:left="0" w:right="0" w:firstLine="0"/>
              <w:jc w:val="left"/>
            </w:pPr>
            <w:r>
              <w:t xml:space="preserve"> </w:t>
            </w:r>
          </w:p>
          <w:p w:rsidR="007221F8" w:rsidRDefault="00FB2568" w:rsidP="00BB6872">
            <w:pPr>
              <w:spacing w:after="0" w:line="240" w:lineRule="auto"/>
              <w:ind w:left="0" w:right="0" w:firstLine="0"/>
              <w:jc w:val="left"/>
            </w:pPr>
            <w:r>
              <w:t xml:space="preserve"> </w:t>
            </w:r>
          </w:p>
        </w:tc>
        <w:tc>
          <w:tcPr>
            <w:tcW w:w="5166" w:type="dxa"/>
            <w:tcBorders>
              <w:top w:val="single" w:sz="8" w:space="0" w:color="000000"/>
              <w:left w:val="single" w:sz="8" w:space="0" w:color="000000"/>
              <w:bottom w:val="single" w:sz="8" w:space="0" w:color="000000"/>
              <w:right w:val="single" w:sz="8" w:space="0" w:color="000000"/>
            </w:tcBorders>
          </w:tcPr>
          <w:p w:rsidR="007221F8" w:rsidRDefault="00FB2568" w:rsidP="00BB6872">
            <w:pPr>
              <w:spacing w:after="0" w:line="240" w:lineRule="auto"/>
              <w:ind w:left="205" w:right="0" w:firstLine="0"/>
            </w:pPr>
            <w:r>
              <w:t>Благоустройство</w:t>
            </w:r>
          </w:p>
          <w:p w:rsidR="007221F8" w:rsidRDefault="00FB2568" w:rsidP="00BB6872">
            <w:pPr>
              <w:spacing w:after="0" w:line="240" w:lineRule="auto"/>
              <w:ind w:left="205" w:right="0" w:firstLine="0"/>
            </w:pPr>
            <w:r>
              <w:t>Наружные сети и колодцы</w:t>
            </w:r>
          </w:p>
          <w:p w:rsidR="007221F8" w:rsidRDefault="00FB2568" w:rsidP="00BB6872">
            <w:pPr>
              <w:spacing w:after="0" w:line="240" w:lineRule="auto"/>
              <w:ind w:left="205" w:right="0" w:firstLine="0"/>
            </w:pPr>
            <w:r>
              <w:t>Фундаменты (подвал)</w:t>
            </w:r>
          </w:p>
          <w:p w:rsidR="007221F8" w:rsidRDefault="00FB2568" w:rsidP="00BB6872">
            <w:pPr>
              <w:spacing w:after="0" w:line="240" w:lineRule="auto"/>
              <w:ind w:left="205" w:right="0" w:firstLine="0"/>
            </w:pPr>
            <w:r>
              <w:t>Несущие стены (колонны)</w:t>
            </w:r>
          </w:p>
          <w:p w:rsidR="007221F8" w:rsidRDefault="00FB2568" w:rsidP="00BB6872">
            <w:pPr>
              <w:spacing w:after="0" w:line="240" w:lineRule="auto"/>
              <w:ind w:left="205" w:right="0" w:firstLine="0"/>
            </w:pPr>
            <w:r>
              <w:t>Перегородки</w:t>
            </w:r>
          </w:p>
          <w:p w:rsidR="007221F8" w:rsidRDefault="00FB2568" w:rsidP="00BB6872">
            <w:pPr>
              <w:spacing w:after="0" w:line="240" w:lineRule="auto"/>
              <w:ind w:left="205" w:right="0" w:firstLine="0"/>
            </w:pPr>
            <w:r>
              <w:t>Балки (фермы)</w:t>
            </w:r>
          </w:p>
          <w:p w:rsidR="007221F8" w:rsidRDefault="00FB2568" w:rsidP="00BB6872">
            <w:pPr>
              <w:spacing w:after="0" w:line="240" w:lineRule="auto"/>
              <w:ind w:left="205" w:right="0" w:firstLine="0"/>
            </w:pPr>
            <w:r>
              <w:t>Перекрытия</w:t>
            </w:r>
          </w:p>
          <w:p w:rsidR="007221F8" w:rsidRDefault="00FB2568" w:rsidP="00BB6872">
            <w:pPr>
              <w:spacing w:after="0" w:line="240" w:lineRule="auto"/>
              <w:ind w:left="205" w:right="0" w:firstLine="0"/>
            </w:pPr>
            <w:r>
              <w:t>Лестницы</w:t>
            </w:r>
          </w:p>
          <w:p w:rsidR="007221F8" w:rsidRDefault="00FB2568" w:rsidP="00BB6872">
            <w:pPr>
              <w:spacing w:after="6" w:line="240" w:lineRule="auto"/>
              <w:ind w:left="205" w:right="0" w:firstLine="0"/>
            </w:pPr>
            <w:r>
              <w:t>Полы</w:t>
            </w:r>
          </w:p>
          <w:p w:rsidR="007221F8" w:rsidRDefault="00BB6872" w:rsidP="00BB6872">
            <w:pPr>
              <w:tabs>
                <w:tab w:val="center" w:pos="1246"/>
                <w:tab w:val="center" w:pos="2537"/>
                <w:tab w:val="right" w:pos="4140"/>
              </w:tabs>
              <w:spacing w:after="0" w:line="240" w:lineRule="auto"/>
              <w:ind w:left="205" w:right="0" w:firstLine="0"/>
            </w:pPr>
            <w:r>
              <w:t xml:space="preserve">Проемы (окна, двери, </w:t>
            </w:r>
            <w:r w:rsidR="00FB2568">
              <w:t>ворота)</w:t>
            </w:r>
          </w:p>
          <w:p w:rsidR="007221F8" w:rsidRDefault="00FB2568" w:rsidP="00BB6872">
            <w:pPr>
              <w:spacing w:after="0" w:line="240" w:lineRule="auto"/>
              <w:ind w:left="205" w:right="0" w:firstLine="0"/>
            </w:pPr>
            <w:r>
              <w:t>Кровля</w:t>
            </w:r>
          </w:p>
          <w:p w:rsidR="007221F8" w:rsidRDefault="00FB2568" w:rsidP="00BB6872">
            <w:pPr>
              <w:spacing w:after="0" w:line="240" w:lineRule="auto"/>
              <w:ind w:left="205" w:right="0" w:firstLine="0"/>
            </w:pPr>
            <w:r>
              <w:t>Наружная отделка</w:t>
            </w:r>
          </w:p>
          <w:p w:rsidR="007221F8" w:rsidRDefault="00FB2568" w:rsidP="00BB6872">
            <w:pPr>
              <w:spacing w:after="6" w:line="240" w:lineRule="auto"/>
              <w:ind w:left="205" w:right="0" w:firstLine="0"/>
            </w:pPr>
            <w:r>
              <w:t>а) архитектурные детали</w:t>
            </w:r>
          </w:p>
          <w:p w:rsidR="007221F8" w:rsidRDefault="00FB2568" w:rsidP="00BB6872">
            <w:pPr>
              <w:tabs>
                <w:tab w:val="center" w:pos="878"/>
                <w:tab w:val="right" w:pos="4140"/>
              </w:tabs>
              <w:spacing w:after="0" w:line="240" w:lineRule="auto"/>
              <w:ind w:left="205" w:right="0" w:firstLine="0"/>
            </w:pPr>
            <w:r>
              <w:t>б) водоотводящие</w:t>
            </w:r>
            <w:r w:rsidR="00BB6872">
              <w:t xml:space="preserve"> </w:t>
            </w:r>
            <w:r>
              <w:t>устройства</w:t>
            </w:r>
          </w:p>
          <w:p w:rsidR="007221F8" w:rsidRDefault="00FB2568" w:rsidP="00BB6872">
            <w:pPr>
              <w:spacing w:after="0" w:line="240" w:lineRule="auto"/>
              <w:ind w:left="205" w:right="0" w:firstLine="0"/>
            </w:pPr>
            <w:r>
              <w:t>Внутренняя отделка</w:t>
            </w:r>
          </w:p>
          <w:p w:rsidR="007221F8" w:rsidRDefault="00FB2568" w:rsidP="00BB6872">
            <w:pPr>
              <w:spacing w:after="0" w:line="240" w:lineRule="auto"/>
              <w:ind w:left="205" w:right="0" w:firstLine="0"/>
            </w:pPr>
            <w:r>
              <w:t>Центральное отопление</w:t>
            </w:r>
          </w:p>
          <w:p w:rsidR="007221F8" w:rsidRDefault="00FB2568" w:rsidP="00BB6872">
            <w:pPr>
              <w:spacing w:after="0" w:line="240" w:lineRule="auto"/>
              <w:ind w:left="205" w:right="0" w:firstLine="0"/>
            </w:pPr>
            <w:r>
              <w:t>Местное отопление</w:t>
            </w:r>
          </w:p>
          <w:p w:rsidR="007221F8" w:rsidRDefault="00FB2568" w:rsidP="00BB6872">
            <w:pPr>
              <w:spacing w:after="0" w:line="240" w:lineRule="auto"/>
              <w:ind w:left="205" w:right="0" w:firstLine="0"/>
            </w:pPr>
            <w:r>
              <w:t>Санитарно-технические устройства</w:t>
            </w:r>
          </w:p>
          <w:p w:rsidR="007221F8" w:rsidRDefault="00FB2568" w:rsidP="00BB6872">
            <w:pPr>
              <w:spacing w:after="0" w:line="240" w:lineRule="auto"/>
              <w:ind w:left="205" w:right="0" w:firstLine="0"/>
            </w:pPr>
            <w:r>
              <w:t>Газоснабжение</w:t>
            </w:r>
          </w:p>
          <w:p w:rsidR="007221F8" w:rsidRDefault="00FB2568" w:rsidP="00BB6872">
            <w:pPr>
              <w:spacing w:after="0" w:line="240" w:lineRule="auto"/>
              <w:ind w:left="205" w:right="0" w:firstLine="0"/>
            </w:pPr>
            <w:r>
              <w:t>Вентиляция</w:t>
            </w:r>
          </w:p>
          <w:p w:rsidR="007221F8" w:rsidRDefault="00FB2568" w:rsidP="00BB6872">
            <w:pPr>
              <w:spacing w:after="0" w:line="240" w:lineRule="auto"/>
              <w:ind w:left="205" w:right="0" w:firstLine="0"/>
            </w:pPr>
            <w:r>
              <w:t>Мусоропровод</w:t>
            </w:r>
          </w:p>
          <w:p w:rsidR="007221F8" w:rsidRDefault="00FB2568" w:rsidP="00BB6872">
            <w:pPr>
              <w:spacing w:after="0" w:line="240" w:lineRule="auto"/>
              <w:ind w:left="205" w:right="0" w:firstLine="0"/>
            </w:pPr>
            <w:r>
              <w:t>Лифты</w:t>
            </w:r>
          </w:p>
          <w:p w:rsidR="007221F8" w:rsidRDefault="00FB2568" w:rsidP="00BB6872">
            <w:pPr>
              <w:spacing w:after="0" w:line="240" w:lineRule="auto"/>
              <w:ind w:left="205" w:right="0" w:firstLine="0"/>
            </w:pPr>
            <w:r>
              <w:t>Энергоснабжение, освещение</w:t>
            </w:r>
          </w:p>
          <w:p w:rsidR="007221F8" w:rsidRDefault="00FB2568" w:rsidP="00BB6872">
            <w:pPr>
              <w:spacing w:after="0" w:line="240" w:lineRule="auto"/>
              <w:ind w:left="205" w:right="0" w:firstLine="0"/>
            </w:pPr>
            <w:r>
              <w:t>Технологическое оборудование</w:t>
            </w:r>
          </w:p>
          <w:p w:rsidR="007221F8" w:rsidRDefault="00FB2568" w:rsidP="00BB6872">
            <w:pPr>
              <w:spacing w:after="0" w:line="240" w:lineRule="auto"/>
              <w:ind w:left="205" w:right="0" w:firstLine="0"/>
            </w:pPr>
            <w:r>
              <w:t>Встроенные помещения</w:t>
            </w:r>
          </w:p>
          <w:p w:rsidR="007221F8" w:rsidRDefault="00FB2568" w:rsidP="00BB6872">
            <w:pPr>
              <w:spacing w:after="0" w:line="240" w:lineRule="auto"/>
              <w:ind w:left="760" w:right="0" w:firstLine="0"/>
              <w:jc w:val="left"/>
            </w:pPr>
            <w:r>
              <w:t>_______________________</w:t>
            </w:r>
          </w:p>
        </w:tc>
        <w:tc>
          <w:tcPr>
            <w:tcW w:w="19"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43"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269"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41"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BB6872">
      <w:pPr>
        <w:spacing w:after="0" w:line="276" w:lineRule="auto"/>
        <w:ind w:left="0" w:right="55"/>
      </w:pPr>
      <w:r>
        <w:t>Подписи:</w:t>
      </w:r>
    </w:p>
    <w:p w:rsidR="007221F8" w:rsidRDefault="00FB2568" w:rsidP="00BB6872">
      <w:pPr>
        <w:spacing w:after="0"/>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BB6872">
      <w:pPr>
        <w:pStyle w:val="1"/>
        <w:spacing w:after="0" w:line="240" w:lineRule="auto"/>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useFELayout/>
  </w:compat>
  <w:rsids>
    <w:rsidRoot w:val="007221F8"/>
    <w:rsid w:val="00513F89"/>
    <w:rsid w:val="00563AED"/>
    <w:rsid w:val="006039A8"/>
    <w:rsid w:val="00707B41"/>
    <w:rsid w:val="007221F8"/>
    <w:rsid w:val="0088153F"/>
    <w:rsid w:val="00A4078D"/>
    <w:rsid w:val="00AF0DBA"/>
    <w:rsid w:val="00B435DD"/>
    <w:rsid w:val="00BB6872"/>
    <w:rsid w:val="00C7236A"/>
    <w:rsid w:val="00CE16B5"/>
    <w:rsid w:val="00D011CA"/>
    <w:rsid w:val="00E006D0"/>
    <w:rsid w:val="00E76E45"/>
    <w:rsid w:val="00F639F5"/>
    <w:rsid w:val="00FB2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BA"/>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AF0DBA"/>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0DBA"/>
    <w:rPr>
      <w:rFonts w:ascii="Times New Roman" w:eastAsia="Times New Roman" w:hAnsi="Times New Roman" w:cs="Times New Roman"/>
      <w:b/>
      <w:color w:val="000000"/>
      <w:sz w:val="28"/>
    </w:rPr>
  </w:style>
  <w:style w:type="table" w:customStyle="1" w:styleId="TableGrid">
    <w:name w:val="TableGrid"/>
    <w:rsid w:val="00AF0DB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3804</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10</cp:revision>
  <dcterms:created xsi:type="dcterms:W3CDTF">2023-10-24T12:33:00Z</dcterms:created>
  <dcterms:modified xsi:type="dcterms:W3CDTF">2023-12-21T07:32:00Z</dcterms:modified>
</cp:coreProperties>
</file>