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6" w:rsidRPr="0049344B" w:rsidRDefault="007051D6" w:rsidP="007051D6">
      <w:pPr>
        <w:tabs>
          <w:tab w:val="left" w:pos="567"/>
        </w:tabs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АДМИНИСТРАЦИЯ</w:t>
      </w:r>
      <w:r>
        <w:rPr>
          <w:bCs/>
          <w:spacing w:val="-10"/>
          <w:sz w:val="28"/>
          <w:szCs w:val="32"/>
        </w:rPr>
        <w:t xml:space="preserve"> </w:t>
      </w:r>
      <w:r w:rsidRPr="0049344B">
        <w:rPr>
          <w:bCs/>
          <w:spacing w:val="-10"/>
          <w:sz w:val="28"/>
          <w:szCs w:val="32"/>
        </w:rPr>
        <w:t>ЩУЧИНСКОГО СЕЛЬСКОГО ПОСЕЛЕНИЯ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ЭРТИЛЬСКОГО  МУНИЦИПАЛЬНОГО РАЙОНА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ВОРОНЕЖСКОЙ ОБЛАСТИ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sz w:val="28"/>
          <w:szCs w:val="32"/>
        </w:rPr>
      </w:pPr>
    </w:p>
    <w:p w:rsidR="007051D6" w:rsidRPr="0049344B" w:rsidRDefault="007051D6" w:rsidP="007051D6">
      <w:pPr>
        <w:autoSpaceDE w:val="0"/>
        <w:autoSpaceDN w:val="0"/>
        <w:adjustRightInd w:val="0"/>
        <w:jc w:val="center"/>
        <w:rPr>
          <w:bCs/>
          <w:sz w:val="28"/>
          <w:szCs w:val="32"/>
        </w:rPr>
      </w:pPr>
      <w:r w:rsidRPr="0049344B">
        <w:rPr>
          <w:bCs/>
          <w:sz w:val="28"/>
          <w:szCs w:val="32"/>
        </w:rPr>
        <w:t>ПОСТАНОВЛЕНИЕ</w:t>
      </w:r>
    </w:p>
    <w:p w:rsidR="007051D6" w:rsidRDefault="007051D6" w:rsidP="007051D6">
      <w:pPr>
        <w:jc w:val="center"/>
        <w:rPr>
          <w:sz w:val="28"/>
          <w:szCs w:val="28"/>
        </w:rPr>
      </w:pPr>
    </w:p>
    <w:p w:rsidR="007051D6" w:rsidRDefault="007051D6" w:rsidP="007051D6">
      <w:pPr>
        <w:ind w:right="3827"/>
        <w:jc w:val="both"/>
        <w:rPr>
          <w:sz w:val="28"/>
          <w:szCs w:val="28"/>
          <w:u w:val="single"/>
        </w:rPr>
      </w:pPr>
      <w:r w:rsidRPr="005F5ADA">
        <w:rPr>
          <w:sz w:val="28"/>
          <w:szCs w:val="28"/>
        </w:rPr>
        <w:t xml:space="preserve">от </w:t>
      </w:r>
      <w:r w:rsidR="005F5ADA">
        <w:rPr>
          <w:sz w:val="28"/>
          <w:szCs w:val="28"/>
          <w:u w:val="single"/>
        </w:rPr>
        <w:t>25.12.2017 г.</w:t>
      </w:r>
      <w:r w:rsidRPr="000E3D38">
        <w:rPr>
          <w:sz w:val="28"/>
          <w:szCs w:val="28"/>
        </w:rPr>
        <w:t>№</w:t>
      </w:r>
      <w:r w:rsidR="005F5ADA">
        <w:rPr>
          <w:sz w:val="28"/>
          <w:szCs w:val="28"/>
        </w:rPr>
        <w:t xml:space="preserve"> </w:t>
      </w:r>
      <w:r w:rsidR="005F5ADA" w:rsidRPr="005F5ADA">
        <w:rPr>
          <w:sz w:val="28"/>
          <w:szCs w:val="28"/>
          <w:u w:val="single"/>
        </w:rPr>
        <w:t>90</w:t>
      </w:r>
      <w:r>
        <w:rPr>
          <w:sz w:val="28"/>
          <w:szCs w:val="28"/>
          <w:u w:val="single"/>
        </w:rPr>
        <w:t xml:space="preserve">  </w:t>
      </w:r>
    </w:p>
    <w:p w:rsidR="007051D6" w:rsidRDefault="007051D6" w:rsidP="007051D6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  <w:r>
        <w:t xml:space="preserve">                        </w:t>
      </w:r>
      <w:proofErr w:type="gramStart"/>
      <w:r>
        <w:t>с</w:t>
      </w:r>
      <w:proofErr w:type="gramEnd"/>
      <w:r>
        <w:t>. Щучье</w:t>
      </w:r>
    </w:p>
    <w:p w:rsidR="007051D6" w:rsidRDefault="007051D6" w:rsidP="007051D6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</w:p>
    <w:tbl>
      <w:tblPr>
        <w:tblW w:w="0" w:type="auto"/>
        <w:tblLayout w:type="fixed"/>
        <w:tblLook w:val="04A0"/>
      </w:tblPr>
      <w:tblGrid>
        <w:gridCol w:w="5637"/>
      </w:tblGrid>
      <w:tr w:rsidR="007051D6" w:rsidRPr="009A0A52" w:rsidTr="007051D6">
        <w:tc>
          <w:tcPr>
            <w:tcW w:w="5637" w:type="dxa"/>
          </w:tcPr>
          <w:p w:rsidR="007051D6" w:rsidRPr="0049344B" w:rsidRDefault="007051D6" w:rsidP="007051D6">
            <w:pPr>
              <w:shd w:val="clear" w:color="auto" w:fill="FFFFFF"/>
              <w:tabs>
                <w:tab w:val="left" w:pos="3686"/>
                <w:tab w:val="left" w:pos="5245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49344B">
              <w:rPr>
                <w:color w:val="000000"/>
                <w:sz w:val="28"/>
                <w:szCs w:val="28"/>
              </w:rPr>
              <w:t>Об утверждении муниципальной программы  Щучинского сельского поселения «Формирование современной городской среды» на 2018</w:t>
            </w:r>
            <w:r>
              <w:rPr>
                <w:color w:val="000000"/>
                <w:sz w:val="28"/>
                <w:szCs w:val="28"/>
              </w:rPr>
              <w:t>-2022 гг.</w:t>
            </w:r>
          </w:p>
          <w:p w:rsidR="007051D6" w:rsidRPr="0049344B" w:rsidRDefault="007051D6" w:rsidP="007051D6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051D6" w:rsidRPr="009F5338" w:rsidRDefault="007051D6" w:rsidP="000E3D38">
      <w:pPr>
        <w:pStyle w:val="a4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proofErr w:type="gramStart"/>
      <w:r w:rsidRPr="009F533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9F5338">
        <w:rPr>
          <w:sz w:val="28"/>
          <w:szCs w:val="28"/>
        </w:rPr>
        <w:t xml:space="preserve"> среды в рамках реализации</w:t>
      </w:r>
      <w:r w:rsidRPr="009F5338">
        <w:rPr>
          <w:color w:val="000000"/>
          <w:sz w:val="28"/>
          <w:szCs w:val="28"/>
          <w:shd w:val="clear" w:color="auto" w:fill="FFFFFF"/>
        </w:rPr>
        <w:t xml:space="preserve"> приоритетного проекта «Формирование комфортной городской среды» на 2018 год, утвержденными приказом Министерства строительства и жилищно-коммунального хозяйства Российской Федерации от 21.02.2017 № 114,</w:t>
      </w:r>
      <w:r w:rsidRPr="009F5338">
        <w:rPr>
          <w:sz w:val="28"/>
          <w:szCs w:val="28"/>
        </w:rPr>
        <w:t xml:space="preserve"> администрация Щучинского сельского поселения Эртильского  муниципального района  </w:t>
      </w:r>
      <w:proofErr w:type="spellStart"/>
      <w:proofErr w:type="gramStart"/>
      <w:r w:rsidRPr="009F5338">
        <w:rPr>
          <w:b/>
          <w:sz w:val="28"/>
          <w:szCs w:val="28"/>
        </w:rPr>
        <w:t>п</w:t>
      </w:r>
      <w:proofErr w:type="spellEnd"/>
      <w:proofErr w:type="gramEnd"/>
      <w:r w:rsidRPr="009F5338">
        <w:rPr>
          <w:b/>
          <w:sz w:val="28"/>
          <w:szCs w:val="28"/>
        </w:rPr>
        <w:t xml:space="preserve"> о с т а </w:t>
      </w:r>
      <w:proofErr w:type="spellStart"/>
      <w:r w:rsidRPr="009F5338">
        <w:rPr>
          <w:b/>
          <w:sz w:val="28"/>
          <w:szCs w:val="28"/>
        </w:rPr>
        <w:t>н</w:t>
      </w:r>
      <w:proofErr w:type="spellEnd"/>
      <w:r w:rsidRPr="009F5338">
        <w:rPr>
          <w:b/>
          <w:sz w:val="28"/>
          <w:szCs w:val="28"/>
        </w:rPr>
        <w:t xml:space="preserve"> о в л я е т:</w:t>
      </w:r>
    </w:p>
    <w:p w:rsidR="007051D6" w:rsidRPr="009F5338" w:rsidRDefault="007051D6" w:rsidP="000E3D38">
      <w:pPr>
        <w:pStyle w:val="a4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F5338">
        <w:rPr>
          <w:sz w:val="28"/>
          <w:szCs w:val="28"/>
        </w:rPr>
        <w:t xml:space="preserve">      1. </w:t>
      </w:r>
      <w:r w:rsidRPr="009F5338">
        <w:rPr>
          <w:color w:val="000000"/>
          <w:sz w:val="28"/>
          <w:szCs w:val="28"/>
          <w:shd w:val="clear" w:color="auto" w:fill="FFFFFF"/>
        </w:rPr>
        <w:t xml:space="preserve">Утвердить муниципальную программу Щучинского сельского поселения  «Формирование  современной  городской  среды » на 2018-2022 гг.  (далее – Программа) </w:t>
      </w:r>
      <w:r w:rsidRPr="009F5338">
        <w:rPr>
          <w:sz w:val="28"/>
          <w:szCs w:val="28"/>
        </w:rPr>
        <w:t>согласно приложению 1.</w:t>
      </w:r>
    </w:p>
    <w:p w:rsidR="007051D6" w:rsidRPr="00E649AB" w:rsidRDefault="007051D6" w:rsidP="007051D6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2.</w:t>
      </w:r>
      <w:r w:rsidRPr="00E649AB">
        <w:rPr>
          <w:color w:val="000000"/>
          <w:sz w:val="28"/>
          <w:szCs w:val="28"/>
          <w:shd w:val="clear" w:color="auto" w:fill="FFFFFF"/>
        </w:rPr>
        <w:t>Предусмотреть финансирование мероприятий Программы в объеме, достаточном для выполнения программных мероприятий.</w:t>
      </w:r>
    </w:p>
    <w:p w:rsidR="007051D6" w:rsidRDefault="007051D6" w:rsidP="00705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51D6" w:rsidRDefault="007051D6" w:rsidP="007051D6">
      <w:pPr>
        <w:spacing w:line="360" w:lineRule="auto"/>
        <w:jc w:val="both"/>
        <w:rPr>
          <w:sz w:val="28"/>
          <w:szCs w:val="28"/>
        </w:rPr>
      </w:pPr>
    </w:p>
    <w:p w:rsidR="007051D6" w:rsidRDefault="007051D6" w:rsidP="007051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Е.М.Меркулов</w:t>
      </w:r>
    </w:p>
    <w:p w:rsidR="007051D6" w:rsidRPr="00E649AB" w:rsidRDefault="007051D6" w:rsidP="009F5338">
      <w:pPr>
        <w:pStyle w:val="a4"/>
        <w:tabs>
          <w:tab w:val="num" w:pos="851"/>
        </w:tabs>
        <w:spacing w:before="0" w:beforeAutospacing="0" w:after="0" w:afterAutospacing="0"/>
        <w:ind w:left="5103"/>
        <w:jc w:val="right"/>
      </w:pPr>
      <w:r>
        <w:lastRenderedPageBreak/>
        <w:t xml:space="preserve">      </w:t>
      </w:r>
      <w:r w:rsidRPr="00E649AB">
        <w:t>Приложение 1</w:t>
      </w:r>
    </w:p>
    <w:p w:rsidR="007051D6" w:rsidRPr="00E649AB" w:rsidRDefault="007051D6" w:rsidP="009F5338">
      <w:pPr>
        <w:pStyle w:val="a4"/>
        <w:tabs>
          <w:tab w:val="num" w:pos="851"/>
        </w:tabs>
        <w:spacing w:before="0" w:beforeAutospacing="0" w:after="0" w:afterAutospacing="0"/>
        <w:ind w:left="5103"/>
        <w:jc w:val="right"/>
      </w:pPr>
      <w:r w:rsidRPr="00E649AB">
        <w:t>к постановлению администрации</w:t>
      </w:r>
    </w:p>
    <w:p w:rsidR="007051D6" w:rsidRPr="00E649AB" w:rsidRDefault="007051D6" w:rsidP="009F5338">
      <w:pPr>
        <w:pStyle w:val="a4"/>
        <w:tabs>
          <w:tab w:val="num" w:pos="851"/>
        </w:tabs>
        <w:spacing w:before="0" w:beforeAutospacing="0" w:after="0" w:afterAutospacing="0"/>
        <w:ind w:left="5103"/>
        <w:jc w:val="right"/>
      </w:pPr>
      <w:r>
        <w:t xml:space="preserve">             Щучинского сельского поселения</w:t>
      </w:r>
    </w:p>
    <w:p w:rsidR="007051D6" w:rsidRPr="0049344B" w:rsidRDefault="007051D6" w:rsidP="009F5338">
      <w:pPr>
        <w:pStyle w:val="a4"/>
        <w:tabs>
          <w:tab w:val="num" w:pos="851"/>
        </w:tabs>
        <w:spacing w:before="0" w:beforeAutospacing="0" w:after="0" w:afterAutospacing="0"/>
        <w:ind w:left="5103"/>
        <w:jc w:val="right"/>
      </w:pPr>
      <w:r w:rsidRPr="0049344B">
        <w:t>от «__» _________  №____</w:t>
      </w:r>
    </w:p>
    <w:p w:rsidR="007051D6" w:rsidRPr="00E649AB" w:rsidRDefault="007051D6" w:rsidP="007051D6">
      <w:pPr>
        <w:autoSpaceDE w:val="0"/>
        <w:autoSpaceDN w:val="0"/>
        <w:adjustRightInd w:val="0"/>
        <w:rPr>
          <w:sz w:val="24"/>
          <w:szCs w:val="24"/>
        </w:rPr>
      </w:pPr>
    </w:p>
    <w:p w:rsidR="007051D6" w:rsidRPr="00E649AB" w:rsidRDefault="007051D6" w:rsidP="007051D6">
      <w:pPr>
        <w:autoSpaceDE w:val="0"/>
        <w:autoSpaceDN w:val="0"/>
        <w:adjustRightInd w:val="0"/>
        <w:rPr>
          <w:sz w:val="24"/>
          <w:szCs w:val="24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49AB">
        <w:rPr>
          <w:b/>
          <w:sz w:val="28"/>
          <w:szCs w:val="28"/>
        </w:rPr>
        <w:t>МУНИЦИПАЛЬНАЯ ПРОГРАММА</w:t>
      </w:r>
    </w:p>
    <w:p w:rsidR="007051D6" w:rsidRDefault="007051D6" w:rsidP="007051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Щучинского сельского</w:t>
      </w:r>
      <w:r w:rsidRPr="00E649AB">
        <w:rPr>
          <w:b/>
          <w:sz w:val="28"/>
          <w:szCs w:val="28"/>
        </w:rPr>
        <w:t xml:space="preserve"> поселения </w:t>
      </w:r>
    </w:p>
    <w:p w:rsidR="007051D6" w:rsidRDefault="007051D6" w:rsidP="007051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Эртильского муниципального района </w:t>
      </w: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Pr="00E649AB">
        <w:rPr>
          <w:b/>
          <w:sz w:val="28"/>
          <w:szCs w:val="28"/>
        </w:rPr>
        <w:t xml:space="preserve"> </w:t>
      </w:r>
    </w:p>
    <w:p w:rsidR="007051D6" w:rsidRDefault="007051D6" w:rsidP="007051D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49AB">
        <w:rPr>
          <w:b/>
          <w:color w:val="000000"/>
          <w:sz w:val="28"/>
          <w:szCs w:val="28"/>
          <w:shd w:val="clear" w:color="auto" w:fill="FFFFFF"/>
        </w:rPr>
        <w:t xml:space="preserve">«Формирование современной городской среды» </w:t>
      </w: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E649AB">
        <w:rPr>
          <w:b/>
          <w:color w:val="000000"/>
          <w:sz w:val="28"/>
          <w:szCs w:val="28"/>
          <w:shd w:val="clear" w:color="auto" w:fill="FFFFFF"/>
        </w:rPr>
        <w:t>на 201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Pr="00E649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-2022гг.</w:t>
      </w: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Pr="00E649AB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0E3D38" w:rsidRPr="00E649AB" w:rsidRDefault="000E3D38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7051D6" w:rsidRDefault="007051D6" w:rsidP="007051D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. Щучье</w:t>
      </w:r>
    </w:p>
    <w:p w:rsidR="007051D6" w:rsidRPr="00DC1792" w:rsidRDefault="007051D6" w:rsidP="007051D6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C64C44">
        <w:rPr>
          <w:color w:val="FF0000"/>
          <w:sz w:val="28"/>
          <w:szCs w:val="28"/>
          <w:shd w:val="clear" w:color="auto" w:fill="FFFFFF"/>
        </w:rPr>
        <w:t xml:space="preserve"> </w:t>
      </w:r>
      <w:r w:rsidRPr="00DC1792">
        <w:rPr>
          <w:sz w:val="28"/>
          <w:szCs w:val="28"/>
          <w:shd w:val="clear" w:color="auto" w:fill="FFFFFF"/>
        </w:rPr>
        <w:t>2017 год</w:t>
      </w:r>
    </w:p>
    <w:p w:rsidR="007A22B0" w:rsidRDefault="007A22B0" w:rsidP="007051D6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A22B0" w:rsidRPr="007051D6" w:rsidRDefault="007A22B0" w:rsidP="007A22B0">
      <w:pPr>
        <w:adjustRightInd w:val="0"/>
        <w:ind w:firstLine="709"/>
        <w:jc w:val="center"/>
        <w:rPr>
          <w:sz w:val="24"/>
          <w:szCs w:val="24"/>
        </w:rPr>
      </w:pPr>
    </w:p>
    <w:p w:rsidR="007A22B0" w:rsidRPr="007051D6" w:rsidRDefault="007A22B0" w:rsidP="007A22B0">
      <w:pPr>
        <w:adjustRightInd w:val="0"/>
        <w:ind w:firstLine="709"/>
        <w:jc w:val="center"/>
        <w:rPr>
          <w:sz w:val="24"/>
          <w:szCs w:val="24"/>
        </w:rPr>
      </w:pPr>
    </w:p>
    <w:p w:rsidR="007A22B0" w:rsidRPr="007051D6" w:rsidRDefault="007A22B0" w:rsidP="007A22B0">
      <w:pPr>
        <w:adjustRightInd w:val="0"/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 xml:space="preserve">Муниципальная программа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</w:p>
    <w:p w:rsidR="007A22B0" w:rsidRPr="007051D6" w:rsidRDefault="007051D6" w:rsidP="007A22B0">
      <w:pPr>
        <w:adjustRightInd w:val="0"/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Эртильского</w:t>
      </w:r>
      <w:r w:rsidR="007A22B0" w:rsidRPr="007051D6">
        <w:rPr>
          <w:sz w:val="24"/>
          <w:szCs w:val="24"/>
        </w:rPr>
        <w:t xml:space="preserve"> муниципального района Воронежской области</w:t>
      </w:r>
    </w:p>
    <w:p w:rsidR="007A22B0" w:rsidRPr="007051D6" w:rsidRDefault="007A22B0" w:rsidP="007A22B0">
      <w:pPr>
        <w:adjustRightInd w:val="0"/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«Формирование современной городской среды» на 2018 – 2022 г.г.</w:t>
      </w: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7051D6">
        <w:rPr>
          <w:sz w:val="24"/>
          <w:szCs w:val="24"/>
        </w:rPr>
        <w:t>ПАСПОРТ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016"/>
      </w:tblGrid>
      <w:tr w:rsidR="007A22B0" w:rsidRPr="007051D6" w:rsidTr="007A22B0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«Формирование современной городской среды» на 2018-2022 год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Администрация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snapToGri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3. Благоустройство территорий общего пользования.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- доля площади благоустроенных территорий общего пользования по отношению к общей площади </w:t>
            </w:r>
            <w:r w:rsidRPr="007051D6">
              <w:rPr>
                <w:sz w:val="24"/>
                <w:szCs w:val="24"/>
              </w:rPr>
              <w:lastRenderedPageBreak/>
              <w:t>территорий общего пользования, нуждающихся в благоустройстве;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</w:tr>
      <w:tr w:rsidR="007A22B0" w:rsidRPr="007051D6" w:rsidTr="007A22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до 31.12.2022 года</w:t>
            </w:r>
          </w:p>
        </w:tc>
      </w:tr>
      <w:tr w:rsidR="007A22B0" w:rsidRPr="007051D6" w:rsidTr="007A22B0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Общий объем финансирования программы составит 250,0 тыс. рублей, в том числе, по годам:</w:t>
            </w:r>
          </w:p>
        </w:tc>
      </w:tr>
      <w:tr w:rsidR="007A22B0" w:rsidRPr="007051D6" w:rsidTr="007A22B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2018 год – 50,0 тыс. рублей;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2019 год - 50,0 тыс. рублей;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2020 год - 50,0 тыс. рублей;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2021 год - 50,0 тыс. рублей;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2022 год - 50,0 тыс. рублей;</w:t>
            </w:r>
          </w:p>
        </w:tc>
      </w:tr>
      <w:tr w:rsidR="007A22B0" w:rsidRPr="007051D6" w:rsidTr="007A22B0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051D6">
              <w:rPr>
                <w:sz w:val="24"/>
                <w:szCs w:val="24"/>
              </w:rPr>
              <w:t>Достижение следующих показателей до значения индикаторов, установленных в приложении 1: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051D6">
              <w:rPr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051D6">
              <w:rPr>
                <w:sz w:val="24"/>
                <w:szCs w:val="24"/>
              </w:rPr>
              <w:t>- площадь благоустроенных территорий общего пользования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051D6">
              <w:rPr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7A22B0" w:rsidRPr="007051D6" w:rsidRDefault="007A22B0">
            <w:pPr>
              <w:widowControl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051D6">
              <w:rPr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</w:t>
            </w:r>
            <w:r w:rsidR="007051D6" w:rsidRPr="007051D6">
              <w:rPr>
                <w:sz w:val="24"/>
                <w:szCs w:val="24"/>
              </w:rPr>
              <w:t>Щучинского</w:t>
            </w:r>
            <w:r w:rsidRPr="007051D6">
              <w:rPr>
                <w:sz w:val="24"/>
                <w:szCs w:val="24"/>
              </w:rPr>
              <w:t xml:space="preserve"> сельского поселения </w:t>
            </w:r>
            <w:r w:rsidR="007051D6" w:rsidRPr="007051D6">
              <w:rPr>
                <w:sz w:val="24"/>
                <w:szCs w:val="24"/>
              </w:rPr>
              <w:t>Эртильского</w:t>
            </w:r>
            <w:r w:rsidRPr="007051D6">
              <w:rPr>
                <w:sz w:val="24"/>
                <w:szCs w:val="24"/>
              </w:rPr>
              <w:t xml:space="preserve"> муниципального района Воронежской области. </w:t>
            </w:r>
          </w:p>
        </w:tc>
      </w:tr>
    </w:tbl>
    <w:p w:rsidR="007A22B0" w:rsidRPr="007051D6" w:rsidRDefault="007A22B0" w:rsidP="007A22B0">
      <w:pPr>
        <w:widowControl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7051D6">
        <w:rPr>
          <w:sz w:val="24"/>
          <w:szCs w:val="24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pacing w:val="2"/>
          <w:sz w:val="24"/>
          <w:szCs w:val="24"/>
          <w:shd w:val="clear" w:color="auto" w:fill="FFFFFF"/>
        </w:rPr>
        <w:t xml:space="preserve">Анализ </w:t>
      </w:r>
      <w:r w:rsidRPr="007051D6">
        <w:rPr>
          <w:sz w:val="24"/>
          <w:szCs w:val="24"/>
        </w:rPr>
        <w:t xml:space="preserve">сферы благоустройства </w:t>
      </w:r>
      <w:proofErr w:type="gramStart"/>
      <w:r w:rsidRPr="007051D6">
        <w:rPr>
          <w:spacing w:val="2"/>
          <w:sz w:val="24"/>
          <w:szCs w:val="24"/>
          <w:shd w:val="clear" w:color="auto" w:fill="FFFFFF"/>
        </w:rPr>
        <w:t>в</w:t>
      </w:r>
      <w:proofErr w:type="gramEnd"/>
      <w:r w:rsidRPr="007051D6">
        <w:rPr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F1C2A">
        <w:rPr>
          <w:spacing w:val="2"/>
          <w:sz w:val="24"/>
          <w:szCs w:val="24"/>
          <w:shd w:val="clear" w:color="auto" w:fill="FFFFFF"/>
        </w:rPr>
        <w:t>Щучинском</w:t>
      </w:r>
      <w:proofErr w:type="gramEnd"/>
      <w:r w:rsidRPr="007051D6">
        <w:rPr>
          <w:spacing w:val="2"/>
          <w:sz w:val="24"/>
          <w:szCs w:val="24"/>
          <w:shd w:val="clear" w:color="auto" w:fill="FFFFFF"/>
        </w:rPr>
        <w:t xml:space="preserve"> сельском поселении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</w:t>
      </w:r>
      <w:r w:rsidRPr="007051D6">
        <w:rPr>
          <w:spacing w:val="2"/>
          <w:sz w:val="24"/>
          <w:szCs w:val="24"/>
          <w:shd w:val="clear" w:color="auto" w:fill="FFFFFF"/>
        </w:rPr>
        <w:t>показал, что в</w:t>
      </w:r>
      <w:r w:rsidRPr="007051D6">
        <w:rPr>
          <w:sz w:val="24"/>
          <w:szCs w:val="24"/>
        </w:rPr>
        <w:t xml:space="preserve"> последние годы </w:t>
      </w:r>
      <w:r w:rsidRPr="007051D6">
        <w:rPr>
          <w:spacing w:val="2"/>
          <w:sz w:val="24"/>
          <w:szCs w:val="24"/>
          <w:shd w:val="clear" w:color="auto" w:fill="FFFFFF"/>
        </w:rPr>
        <w:t xml:space="preserve">в сельском поселении </w:t>
      </w:r>
      <w:r w:rsidRPr="007051D6">
        <w:rPr>
          <w:sz w:val="24"/>
          <w:szCs w:val="24"/>
        </w:rPr>
        <w:t xml:space="preserve">проводилась целенаправленная работа по благоустройству территорий общего пользования.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Так, </w:t>
      </w:r>
      <w:proofErr w:type="gramStart"/>
      <w:r w:rsidRPr="007051D6">
        <w:rPr>
          <w:sz w:val="24"/>
          <w:szCs w:val="24"/>
        </w:rPr>
        <w:t>в</w:t>
      </w:r>
      <w:proofErr w:type="gramEnd"/>
      <w:r w:rsidRPr="007051D6">
        <w:rPr>
          <w:sz w:val="24"/>
          <w:szCs w:val="24"/>
        </w:rPr>
        <w:t xml:space="preserve"> </w:t>
      </w:r>
      <w:proofErr w:type="gramStart"/>
      <w:r w:rsidR="00CF1C2A">
        <w:rPr>
          <w:sz w:val="24"/>
          <w:szCs w:val="24"/>
        </w:rPr>
        <w:t>Щучинском</w:t>
      </w:r>
      <w:proofErr w:type="gramEnd"/>
      <w:r w:rsidRPr="007051D6">
        <w:rPr>
          <w:sz w:val="24"/>
          <w:szCs w:val="24"/>
        </w:rPr>
        <w:t xml:space="preserve"> сельском поселении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имеются территории общего пользования (общественные территории), не отвечающие современным требованиям и требующие комплексного подхода к благоустройству, включающего в себя: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1) благоустройство территорий общего пользования, в том числе: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ремонт автомобильных дорог общего пользования;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устройство тротуаров;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ремонт покрытия центральной площади;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обеспечение освещения территорий общего пользования;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установку скамеек;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озеленение территорий общего пользования;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2) иные виды работ.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lastRenderedPageBreak/>
        <w:t xml:space="preserve">Адресный перечень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сформирует инструменты общественного </w:t>
      </w:r>
      <w:proofErr w:type="gramStart"/>
      <w:r w:rsidRPr="007051D6">
        <w:rPr>
          <w:sz w:val="24"/>
          <w:szCs w:val="24"/>
        </w:rPr>
        <w:t>контроля за</w:t>
      </w:r>
      <w:proofErr w:type="gramEnd"/>
      <w:r w:rsidRPr="007051D6">
        <w:rPr>
          <w:sz w:val="24"/>
          <w:szCs w:val="24"/>
        </w:rPr>
        <w:t xml:space="preserve"> реализацией мероприятий по благоустройству на территории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 xml:space="preserve">Раздел 2. </w:t>
      </w:r>
      <w:proofErr w:type="gramStart"/>
      <w:r w:rsidRPr="007051D6">
        <w:rPr>
          <w:sz w:val="24"/>
          <w:szCs w:val="24"/>
        </w:rPr>
        <w:t xml:space="preserve">Приоритеты, реализуемые в </w:t>
      </w:r>
      <w:r w:rsidR="00CF1C2A">
        <w:rPr>
          <w:sz w:val="24"/>
          <w:szCs w:val="24"/>
        </w:rPr>
        <w:t xml:space="preserve">Щучинском </w:t>
      </w:r>
      <w:r w:rsidRPr="007051D6">
        <w:rPr>
          <w:sz w:val="24"/>
          <w:szCs w:val="24"/>
        </w:rPr>
        <w:t xml:space="preserve">сельском поселении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7051D6">
        <w:rPr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комплексный подход к развитию общественных пространств: площадей, пешеходных улиц и зон, </w:t>
      </w:r>
      <w:r w:rsidR="004F48A1">
        <w:rPr>
          <w:sz w:val="24"/>
          <w:szCs w:val="24"/>
        </w:rPr>
        <w:t xml:space="preserve"> </w:t>
      </w:r>
      <w:r w:rsidRPr="007051D6">
        <w:rPr>
          <w:sz w:val="24"/>
          <w:szCs w:val="24"/>
        </w:rPr>
        <w:t xml:space="preserve"> рекреационных территорий;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создание условий для повышения уровня комфортности проживания граждан,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Перечень и значения целевых индикаторов и показателей Программы отражены в приложении 1 к программе.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количество благоустроенных территорий общего пользования;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площадь благоустроенных территорий общего пользования;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lastRenderedPageBreak/>
        <w:t xml:space="preserve">- площадь благоустроенных территорий общего пользования, приходящаяся на 1 жителя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 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>Раздел 3. Характеристика основных мероприятий</w:t>
      </w: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>муниципальной программы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области», в том числе благоустройство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</w:t>
      </w:r>
    </w:p>
    <w:p w:rsidR="007A22B0" w:rsidRPr="007051D6" w:rsidRDefault="007A22B0" w:rsidP="007A22B0">
      <w:pPr>
        <w:widowControl w:val="0"/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Муниципальная программа рассчитана на 2018-2022 годы.</w:t>
      </w:r>
    </w:p>
    <w:p w:rsidR="005D414A" w:rsidRDefault="005D414A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7051D6">
        <w:rPr>
          <w:sz w:val="24"/>
          <w:szCs w:val="24"/>
        </w:rPr>
        <w:t>Раздел 3. Особенности формирования</w:t>
      </w: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1"/>
        <w:rPr>
          <w:sz w:val="24"/>
          <w:szCs w:val="24"/>
        </w:rPr>
      </w:pPr>
      <w:r w:rsidRPr="007051D6">
        <w:rPr>
          <w:sz w:val="24"/>
          <w:szCs w:val="24"/>
        </w:rPr>
        <w:t>муниципальной программы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051D6">
        <w:rPr>
          <w:sz w:val="24"/>
          <w:szCs w:val="24"/>
        </w:rPr>
        <w:t xml:space="preserve"> 3.1. Объем средств, направляемых на финансирование мероприятий муниципальной программы – 250,0 тыс. рублей, на благоустройство </w:t>
      </w:r>
      <w:r w:rsidR="005D414A">
        <w:rPr>
          <w:sz w:val="24"/>
          <w:szCs w:val="24"/>
        </w:rPr>
        <w:t xml:space="preserve"> </w:t>
      </w:r>
      <w:r w:rsidRPr="007051D6">
        <w:rPr>
          <w:sz w:val="24"/>
          <w:szCs w:val="24"/>
        </w:rPr>
        <w:t xml:space="preserve"> общественных территорий.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3.2.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Pr="007051D6">
        <w:rPr>
          <w:sz w:val="24"/>
          <w:szCs w:val="24"/>
        </w:rPr>
        <w:t>по</w:t>
      </w:r>
      <w:proofErr w:type="gramEnd"/>
      <w:r w:rsidRPr="007051D6">
        <w:rPr>
          <w:sz w:val="24"/>
          <w:szCs w:val="24"/>
        </w:rPr>
        <w:t>: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ремонту автомобильных дорог общего пользования;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устройство тротуаров;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обеспечение освещения территорий общего пользования;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установку скамеек;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озеленение территорий общего пользования;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3.3. Муниципальной программой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«Формирование современной городской среды» на 2018 – 2022 г.г.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Pr="007051D6">
        <w:rPr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3.4. Включение предложений граждан, организаций о включении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в Программу осуществляется путем реализации следующих этапов: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области;</w:t>
      </w:r>
    </w:p>
    <w:p w:rsidR="007A22B0" w:rsidRPr="007051D6" w:rsidRDefault="007A22B0" w:rsidP="007A22B0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7051D6">
        <w:rPr>
          <w:sz w:val="24"/>
          <w:szCs w:val="24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lastRenderedPageBreak/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proofErr w:type="gramEnd"/>
      <w:r w:rsidRPr="007051D6">
        <w:rPr>
          <w:sz w:val="24"/>
          <w:szCs w:val="24"/>
        </w:rPr>
        <w:t xml:space="preserve"> муниципального района Воронежской области;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3.5. Проведение мероприятий по благоустройству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7051D6">
        <w:rPr>
          <w:sz w:val="24"/>
          <w:szCs w:val="24"/>
        </w:rPr>
        <w:t>маломобильных</w:t>
      </w:r>
      <w:proofErr w:type="spellEnd"/>
      <w:r w:rsidRPr="007051D6">
        <w:rPr>
          <w:sz w:val="24"/>
          <w:szCs w:val="24"/>
        </w:rPr>
        <w:t xml:space="preserve"> групп населения.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3.6.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сформирует инструменты общественного </w:t>
      </w:r>
      <w:proofErr w:type="gramStart"/>
      <w:r w:rsidRPr="007051D6">
        <w:rPr>
          <w:sz w:val="24"/>
          <w:szCs w:val="24"/>
        </w:rPr>
        <w:t>контроля за</w:t>
      </w:r>
      <w:proofErr w:type="gramEnd"/>
      <w:r w:rsidRPr="007051D6">
        <w:rPr>
          <w:sz w:val="24"/>
          <w:szCs w:val="24"/>
        </w:rPr>
        <w:t xml:space="preserve"> реализацией мероприятий по благоустройству на территории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7A22B0" w:rsidRPr="007051D6" w:rsidRDefault="007A22B0" w:rsidP="007A22B0">
      <w:pPr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3.7. Контроль и координация реализации муниципальной программы осуществляется администрацией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</w:t>
      </w:r>
    </w:p>
    <w:p w:rsidR="007A22B0" w:rsidRPr="0060020D" w:rsidRDefault="007A22B0" w:rsidP="007A22B0">
      <w:pPr>
        <w:jc w:val="both"/>
        <w:rPr>
          <w:sz w:val="26"/>
          <w:szCs w:val="26"/>
        </w:rPr>
      </w:pPr>
      <w:r w:rsidRPr="007051D6">
        <w:rPr>
          <w:sz w:val="24"/>
          <w:szCs w:val="24"/>
        </w:rPr>
        <w:t xml:space="preserve">            3.8.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</w:t>
      </w:r>
      <w:r w:rsidR="0060020D" w:rsidRPr="0060020D">
        <w:rPr>
          <w:sz w:val="26"/>
          <w:szCs w:val="26"/>
          <w:lang w:val="en-US"/>
        </w:rPr>
        <w:t>http</w:t>
      </w:r>
      <w:r w:rsidR="0060020D" w:rsidRPr="0060020D">
        <w:rPr>
          <w:sz w:val="26"/>
          <w:szCs w:val="26"/>
        </w:rPr>
        <w:t>://</w:t>
      </w:r>
      <w:proofErr w:type="spellStart"/>
      <w:r w:rsidR="0060020D" w:rsidRPr="0060020D">
        <w:rPr>
          <w:sz w:val="26"/>
          <w:szCs w:val="26"/>
          <w:lang w:val="en-US"/>
        </w:rPr>
        <w:t>shuchinsp</w:t>
      </w:r>
      <w:proofErr w:type="spellEnd"/>
      <w:r w:rsidR="0060020D" w:rsidRPr="0060020D">
        <w:rPr>
          <w:sz w:val="26"/>
          <w:szCs w:val="26"/>
        </w:rPr>
        <w:t>.</w:t>
      </w:r>
      <w:proofErr w:type="spellStart"/>
      <w:r w:rsidR="0060020D" w:rsidRPr="0060020D">
        <w:rPr>
          <w:sz w:val="26"/>
          <w:szCs w:val="26"/>
          <w:lang w:val="en-US"/>
        </w:rPr>
        <w:t>ru</w:t>
      </w:r>
      <w:proofErr w:type="spellEnd"/>
      <w:r w:rsidR="0060020D" w:rsidRPr="0060020D">
        <w:rPr>
          <w:sz w:val="26"/>
          <w:szCs w:val="26"/>
        </w:rPr>
        <w:t>/</w:t>
      </w:r>
    </w:p>
    <w:p w:rsidR="007A22B0" w:rsidRPr="007051D6" w:rsidRDefault="007A22B0" w:rsidP="007A22B0">
      <w:pPr>
        <w:widowControl w:val="0"/>
        <w:adjustRightInd w:val="0"/>
        <w:jc w:val="both"/>
        <w:outlineLvl w:val="2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 xml:space="preserve">Раздел 5. Характеристика </w:t>
      </w:r>
      <w:proofErr w:type="gramStart"/>
      <w:r w:rsidRPr="007051D6">
        <w:rPr>
          <w:sz w:val="24"/>
          <w:szCs w:val="24"/>
        </w:rPr>
        <w:t>основных</w:t>
      </w:r>
      <w:proofErr w:type="gramEnd"/>
    </w:p>
    <w:p w:rsidR="007A22B0" w:rsidRPr="007051D6" w:rsidRDefault="007A22B0" w:rsidP="007A22B0">
      <w:pPr>
        <w:widowControl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7051D6">
        <w:rPr>
          <w:sz w:val="24"/>
          <w:szCs w:val="24"/>
        </w:rPr>
        <w:t>мероприятий Программы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Перечень мероприятий указан в Приложении 3 к настоящей программе.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В ходе реализации Программы предусматривается организация и проведение мероприятия повышение уровня благоустройства территорий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области:</w:t>
      </w:r>
    </w:p>
    <w:p w:rsidR="007A22B0" w:rsidRPr="007051D6" w:rsidRDefault="007A22B0" w:rsidP="007A22B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- благоустройство территорий общего пользования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области.</w:t>
      </w:r>
    </w:p>
    <w:p w:rsidR="007A22B0" w:rsidRPr="007051D6" w:rsidRDefault="007A22B0" w:rsidP="007A22B0">
      <w:pPr>
        <w:widowControl w:val="0"/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Мероприятие Программы направлено на решение основных задач программы.</w:t>
      </w:r>
    </w:p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ind w:left="4536"/>
        <w:jc w:val="both"/>
        <w:rPr>
          <w:sz w:val="24"/>
          <w:szCs w:val="24"/>
        </w:rPr>
      </w:pPr>
      <w:r w:rsidRPr="007051D6">
        <w:rPr>
          <w:sz w:val="24"/>
          <w:szCs w:val="24"/>
        </w:rPr>
        <w:br w:type="page"/>
      </w:r>
      <w:r w:rsidRPr="007051D6">
        <w:rPr>
          <w:sz w:val="24"/>
          <w:szCs w:val="24"/>
        </w:rPr>
        <w:lastRenderedPageBreak/>
        <w:t>Приложение 1</w:t>
      </w:r>
    </w:p>
    <w:p w:rsidR="007A22B0" w:rsidRPr="007051D6" w:rsidRDefault="007A22B0" w:rsidP="007A22B0">
      <w:pPr>
        <w:ind w:left="4536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к муниципальной программе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«Формирование современной городской среды»</w:t>
      </w:r>
    </w:p>
    <w:p w:rsidR="007A22B0" w:rsidRPr="007051D6" w:rsidRDefault="007A22B0" w:rsidP="007A22B0">
      <w:pPr>
        <w:ind w:left="4536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на 2018 – 2022 г.г.</w:t>
      </w:r>
    </w:p>
    <w:p w:rsidR="007A22B0" w:rsidRPr="007051D6" w:rsidRDefault="007A22B0" w:rsidP="007A22B0">
      <w:pPr>
        <w:ind w:left="4536"/>
        <w:jc w:val="both"/>
        <w:rPr>
          <w:sz w:val="24"/>
          <w:szCs w:val="24"/>
        </w:rPr>
      </w:pPr>
    </w:p>
    <w:p w:rsidR="007A22B0" w:rsidRPr="00462724" w:rsidRDefault="007A22B0" w:rsidP="007A22B0">
      <w:pPr>
        <w:ind w:firstLine="709"/>
        <w:jc w:val="center"/>
        <w:rPr>
          <w:sz w:val="24"/>
          <w:szCs w:val="24"/>
        </w:rPr>
      </w:pPr>
      <w:r w:rsidRPr="00462724">
        <w:rPr>
          <w:sz w:val="24"/>
          <w:szCs w:val="24"/>
        </w:rPr>
        <w:t>СВЕДЕНИЯ</w:t>
      </w:r>
    </w:p>
    <w:p w:rsidR="007A22B0" w:rsidRPr="00462724" w:rsidRDefault="007A22B0" w:rsidP="007A22B0">
      <w:pPr>
        <w:ind w:firstLine="709"/>
        <w:jc w:val="center"/>
        <w:rPr>
          <w:sz w:val="24"/>
          <w:szCs w:val="24"/>
        </w:rPr>
      </w:pPr>
      <w:r w:rsidRPr="00462724">
        <w:rPr>
          <w:sz w:val="24"/>
          <w:szCs w:val="24"/>
        </w:rPr>
        <w:t>о показателях (индикаторах) муниципальной программы на 2018-2022 годы</w:t>
      </w:r>
    </w:p>
    <w:p w:rsidR="007A22B0" w:rsidRPr="00462724" w:rsidRDefault="007A22B0" w:rsidP="007A22B0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04"/>
        <w:gridCol w:w="1559"/>
        <w:gridCol w:w="1843"/>
      </w:tblGrid>
      <w:tr w:rsidR="007A22B0" w:rsidRPr="00462724" w:rsidTr="007A22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Значения показателей</w:t>
            </w:r>
          </w:p>
        </w:tc>
      </w:tr>
      <w:tr w:rsidR="007A22B0" w:rsidRPr="00462724" w:rsidTr="007A22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0E3D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22B0" w:rsidRPr="00462724" w:rsidTr="007A22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proofErr w:type="gramStart"/>
            <w:r w:rsidRPr="00462724">
              <w:rPr>
                <w:sz w:val="24"/>
                <w:szCs w:val="24"/>
              </w:rPr>
              <w:t>м</w:t>
            </w:r>
            <w:proofErr w:type="gramEnd"/>
            <w:r w:rsidRPr="0046272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9D1C1D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5000</w:t>
            </w:r>
          </w:p>
        </w:tc>
      </w:tr>
      <w:tr w:rsidR="007A22B0" w:rsidRPr="00462724" w:rsidTr="007A22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462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22B0" w:rsidRPr="00462724">
              <w:rPr>
                <w:sz w:val="24"/>
                <w:szCs w:val="24"/>
              </w:rPr>
              <w:t>0</w:t>
            </w:r>
          </w:p>
        </w:tc>
      </w:tr>
      <w:tr w:rsidR="007A22B0" w:rsidRPr="00462724" w:rsidTr="007A22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</w:t>
            </w:r>
            <w:r w:rsidR="007051D6" w:rsidRPr="00462724">
              <w:rPr>
                <w:sz w:val="24"/>
                <w:szCs w:val="24"/>
              </w:rPr>
              <w:t>Щучинского</w:t>
            </w:r>
            <w:r w:rsidRPr="004627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м</w:t>
            </w:r>
            <w:proofErr w:type="gramStart"/>
            <w:r w:rsidRPr="0046272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462724" w:rsidRDefault="007A22B0" w:rsidP="00462724">
            <w:pPr>
              <w:jc w:val="both"/>
              <w:rPr>
                <w:sz w:val="24"/>
                <w:szCs w:val="24"/>
              </w:rPr>
            </w:pPr>
            <w:r w:rsidRPr="00462724">
              <w:rPr>
                <w:sz w:val="24"/>
                <w:szCs w:val="24"/>
              </w:rPr>
              <w:t>0,0</w:t>
            </w:r>
            <w:r w:rsidR="00462724" w:rsidRPr="00462724">
              <w:rPr>
                <w:sz w:val="24"/>
                <w:szCs w:val="24"/>
              </w:rPr>
              <w:t>3</w:t>
            </w:r>
          </w:p>
        </w:tc>
      </w:tr>
    </w:tbl>
    <w:p w:rsidR="007A22B0" w:rsidRPr="00462724" w:rsidRDefault="007A22B0" w:rsidP="007A22B0">
      <w:pPr>
        <w:ind w:firstLine="709"/>
        <w:jc w:val="both"/>
        <w:rPr>
          <w:sz w:val="24"/>
          <w:szCs w:val="24"/>
        </w:rPr>
      </w:pPr>
    </w:p>
    <w:p w:rsidR="007A22B0" w:rsidRPr="00280300" w:rsidRDefault="007A22B0" w:rsidP="007A22B0">
      <w:pPr>
        <w:ind w:left="4820"/>
        <w:jc w:val="both"/>
        <w:rPr>
          <w:sz w:val="24"/>
          <w:szCs w:val="24"/>
        </w:rPr>
      </w:pPr>
      <w:r w:rsidRPr="00462724">
        <w:rPr>
          <w:sz w:val="24"/>
          <w:szCs w:val="24"/>
        </w:rPr>
        <w:br w:type="page"/>
      </w:r>
      <w:r w:rsidRPr="00462724">
        <w:rPr>
          <w:sz w:val="24"/>
          <w:szCs w:val="24"/>
        </w:rPr>
        <w:lastRenderedPageBreak/>
        <w:t>Приложение 2</w:t>
      </w:r>
    </w:p>
    <w:p w:rsidR="007A22B0" w:rsidRPr="00280300" w:rsidRDefault="007A22B0" w:rsidP="007A22B0">
      <w:pPr>
        <w:ind w:left="4820"/>
        <w:jc w:val="both"/>
        <w:rPr>
          <w:sz w:val="24"/>
          <w:szCs w:val="24"/>
        </w:rPr>
      </w:pPr>
      <w:r w:rsidRPr="00280300">
        <w:rPr>
          <w:sz w:val="24"/>
          <w:szCs w:val="24"/>
        </w:rPr>
        <w:t xml:space="preserve">к муниципальной программе </w:t>
      </w:r>
      <w:r w:rsidR="007051D6" w:rsidRPr="00280300">
        <w:rPr>
          <w:sz w:val="24"/>
          <w:szCs w:val="24"/>
        </w:rPr>
        <w:t>Щучинского</w:t>
      </w:r>
      <w:r w:rsidRPr="00280300">
        <w:rPr>
          <w:sz w:val="24"/>
          <w:szCs w:val="24"/>
        </w:rPr>
        <w:t xml:space="preserve"> сельского поселения </w:t>
      </w:r>
      <w:r w:rsidR="007051D6" w:rsidRPr="00280300">
        <w:rPr>
          <w:sz w:val="24"/>
          <w:szCs w:val="24"/>
        </w:rPr>
        <w:t>Эртильского</w:t>
      </w:r>
      <w:r w:rsidRPr="00280300">
        <w:rPr>
          <w:sz w:val="24"/>
          <w:szCs w:val="24"/>
        </w:rPr>
        <w:t xml:space="preserve"> муниципального района Воронежской области «Формирование современной городской среды» на 2018 – 2022 г.г.</w:t>
      </w:r>
    </w:p>
    <w:p w:rsidR="007A22B0" w:rsidRPr="00280300" w:rsidRDefault="007A22B0" w:rsidP="007A22B0">
      <w:pPr>
        <w:ind w:left="4820"/>
        <w:jc w:val="both"/>
        <w:rPr>
          <w:sz w:val="24"/>
          <w:szCs w:val="24"/>
        </w:rPr>
      </w:pPr>
    </w:p>
    <w:p w:rsidR="007A22B0" w:rsidRPr="00280300" w:rsidRDefault="007A22B0" w:rsidP="007A22B0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АДРЕСНЫЙ ПЕРЕЧЕНЬ</w:t>
      </w:r>
    </w:p>
    <w:p w:rsidR="007A22B0" w:rsidRPr="00280300" w:rsidRDefault="007A22B0" w:rsidP="007A22B0">
      <w:pPr>
        <w:ind w:firstLine="709"/>
        <w:jc w:val="center"/>
        <w:rPr>
          <w:bCs/>
          <w:color w:val="000000"/>
          <w:sz w:val="24"/>
          <w:szCs w:val="24"/>
        </w:rPr>
      </w:pPr>
      <w:r w:rsidRPr="00280300">
        <w:rPr>
          <w:bCs/>
          <w:color w:val="000000"/>
          <w:sz w:val="24"/>
          <w:szCs w:val="24"/>
        </w:rPr>
        <w:t xml:space="preserve">территорий общего пользования, </w:t>
      </w:r>
      <w:proofErr w:type="gramStart"/>
      <w:r w:rsidRPr="00280300">
        <w:rPr>
          <w:bCs/>
          <w:color w:val="000000"/>
          <w:sz w:val="24"/>
          <w:szCs w:val="24"/>
        </w:rPr>
        <w:t>сформированный</w:t>
      </w:r>
      <w:proofErr w:type="gramEnd"/>
      <w:r w:rsidRPr="00280300">
        <w:rPr>
          <w:bCs/>
          <w:color w:val="000000"/>
          <w:sz w:val="24"/>
          <w:szCs w:val="24"/>
        </w:rPr>
        <w:t xml:space="preserve"> в соответствии с предложениями по проекту муниципальной программы</w:t>
      </w:r>
    </w:p>
    <w:p w:rsidR="007A22B0" w:rsidRPr="00280300" w:rsidRDefault="007051D6" w:rsidP="007A22B0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Щучинского</w:t>
      </w:r>
      <w:r w:rsidR="007A22B0" w:rsidRPr="00280300">
        <w:rPr>
          <w:sz w:val="24"/>
          <w:szCs w:val="24"/>
        </w:rPr>
        <w:t xml:space="preserve"> сельского поселения </w:t>
      </w:r>
      <w:r w:rsidRPr="00280300">
        <w:rPr>
          <w:sz w:val="24"/>
          <w:szCs w:val="24"/>
        </w:rPr>
        <w:t>Эртильского</w:t>
      </w:r>
    </w:p>
    <w:p w:rsidR="007A22B0" w:rsidRPr="00280300" w:rsidRDefault="007A22B0" w:rsidP="007A22B0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муниципального района Воронежской области</w:t>
      </w:r>
    </w:p>
    <w:p w:rsidR="007A22B0" w:rsidRPr="00280300" w:rsidRDefault="007A22B0" w:rsidP="007A22B0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«Формирование современной городской среды»</w:t>
      </w:r>
    </w:p>
    <w:p w:rsidR="007A22B0" w:rsidRPr="00280300" w:rsidRDefault="007A22B0" w:rsidP="007A22B0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на 2018 – 2022 г.г.</w:t>
      </w:r>
    </w:p>
    <w:p w:rsidR="007A22B0" w:rsidRPr="00280300" w:rsidRDefault="007A22B0" w:rsidP="007A22B0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4536"/>
      </w:tblGrid>
      <w:tr w:rsidR="007A22B0" w:rsidRPr="00280300" w:rsidTr="007A2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2B0" w:rsidRPr="00280300" w:rsidRDefault="007A22B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№</w:t>
            </w:r>
          </w:p>
          <w:p w:rsidR="007A22B0" w:rsidRPr="00280300" w:rsidRDefault="007A22B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803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0300">
              <w:rPr>
                <w:sz w:val="24"/>
                <w:szCs w:val="24"/>
              </w:rPr>
              <w:t>/</w:t>
            </w:r>
            <w:proofErr w:type="spellStart"/>
            <w:r w:rsidRPr="002803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2B0" w:rsidRPr="00280300" w:rsidRDefault="007A22B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Адрес общественных территорий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2B0" w:rsidRPr="00280300" w:rsidRDefault="007A22B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Наименование объекта</w:t>
            </w:r>
          </w:p>
        </w:tc>
      </w:tr>
      <w:tr w:rsidR="007A22B0" w:rsidRPr="00280300" w:rsidTr="007A2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2B0" w:rsidRPr="00280300" w:rsidRDefault="007A22B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2B0" w:rsidRPr="00280300" w:rsidRDefault="000C7FBB" w:rsidP="005D414A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</w:t>
            </w:r>
            <w:r w:rsidR="005D414A" w:rsidRPr="00280300">
              <w:rPr>
                <w:sz w:val="24"/>
                <w:szCs w:val="24"/>
              </w:rPr>
              <w:t>с</w:t>
            </w:r>
            <w:proofErr w:type="gramStart"/>
            <w:r w:rsidR="005D414A" w:rsidRPr="00280300">
              <w:rPr>
                <w:sz w:val="24"/>
                <w:szCs w:val="24"/>
              </w:rPr>
              <w:t>.Щ</w:t>
            </w:r>
            <w:proofErr w:type="gramEnd"/>
            <w:r w:rsidR="005D414A" w:rsidRPr="00280300">
              <w:rPr>
                <w:sz w:val="24"/>
                <w:szCs w:val="24"/>
              </w:rPr>
              <w:t xml:space="preserve">учье ул.Гагарина- ул.Красный Битюг  </w:t>
            </w:r>
            <w:r w:rsidR="007A22B0" w:rsidRPr="00280300">
              <w:rPr>
                <w:sz w:val="24"/>
                <w:szCs w:val="24"/>
              </w:rPr>
              <w:t xml:space="preserve"> </w:t>
            </w:r>
            <w:r w:rsidR="005D414A" w:rsidRPr="00280300">
              <w:rPr>
                <w:sz w:val="24"/>
                <w:szCs w:val="24"/>
              </w:rPr>
              <w:t>(въезд в с.Щучье)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14A" w:rsidRPr="00280300" w:rsidRDefault="007A22B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Благоустройство территории </w:t>
            </w:r>
            <w:r w:rsidR="005D414A" w:rsidRPr="00280300">
              <w:rPr>
                <w:sz w:val="24"/>
                <w:szCs w:val="24"/>
              </w:rPr>
              <w:t xml:space="preserve"> </w:t>
            </w:r>
            <w:r w:rsidRPr="00280300">
              <w:rPr>
                <w:sz w:val="24"/>
                <w:szCs w:val="24"/>
              </w:rPr>
              <w:t xml:space="preserve">                        - </w:t>
            </w:r>
            <w:r w:rsidR="005D414A" w:rsidRPr="00280300">
              <w:rPr>
                <w:sz w:val="24"/>
                <w:szCs w:val="24"/>
              </w:rPr>
              <w:t>устройство тротуара, длинной 800 м. шириной, включая бордюрный камень 1,5 м.</w:t>
            </w:r>
          </w:p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- ограждение, </w:t>
            </w:r>
            <w:proofErr w:type="gramStart"/>
            <w:r w:rsidRPr="00280300">
              <w:rPr>
                <w:sz w:val="24"/>
                <w:szCs w:val="24"/>
              </w:rPr>
              <w:t>длинной</w:t>
            </w:r>
            <w:proofErr w:type="gramEnd"/>
            <w:r w:rsidRPr="00280300">
              <w:rPr>
                <w:sz w:val="24"/>
                <w:szCs w:val="24"/>
              </w:rPr>
              <w:t xml:space="preserve"> 20 м.</w:t>
            </w:r>
          </w:p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- освещение тротуара.</w:t>
            </w:r>
          </w:p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</w:p>
          <w:p w:rsidR="007A22B0" w:rsidRPr="00280300" w:rsidRDefault="007A22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8AD" w:rsidRPr="00280300" w:rsidTr="000E3D38">
        <w:trPr>
          <w:trHeight w:val="1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0C7FBB" w:rsidP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</w:t>
            </w:r>
            <w:r w:rsidR="002C68AD" w:rsidRPr="00280300">
              <w:rPr>
                <w:sz w:val="24"/>
                <w:szCs w:val="24"/>
              </w:rPr>
              <w:t xml:space="preserve"> с</w:t>
            </w:r>
            <w:proofErr w:type="gramStart"/>
            <w:r w:rsidR="002C68AD" w:rsidRPr="00280300">
              <w:rPr>
                <w:sz w:val="24"/>
                <w:szCs w:val="24"/>
              </w:rPr>
              <w:t>.Щ</w:t>
            </w:r>
            <w:proofErr w:type="gramEnd"/>
            <w:r w:rsidR="002C68AD" w:rsidRPr="00280300">
              <w:rPr>
                <w:sz w:val="24"/>
                <w:szCs w:val="24"/>
              </w:rPr>
              <w:t xml:space="preserve">учье ул.Ленина- ул.Чапаева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 w:rsidP="00E34731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Благоустройство территории                          - устройство </w:t>
            </w:r>
            <w:r w:rsidR="00162B00" w:rsidRPr="00280300">
              <w:rPr>
                <w:sz w:val="24"/>
                <w:szCs w:val="24"/>
              </w:rPr>
              <w:t>асфальтного тротуара</w:t>
            </w:r>
            <w:r w:rsidRPr="00280300">
              <w:rPr>
                <w:sz w:val="24"/>
                <w:szCs w:val="24"/>
              </w:rPr>
              <w:t>, длинной 1000 м. шириной</w:t>
            </w:r>
            <w:r w:rsidR="005A4B14" w:rsidRPr="00280300">
              <w:rPr>
                <w:sz w:val="24"/>
                <w:szCs w:val="24"/>
              </w:rPr>
              <w:t xml:space="preserve"> </w:t>
            </w:r>
            <w:r w:rsidRPr="00280300">
              <w:rPr>
                <w:sz w:val="24"/>
                <w:szCs w:val="24"/>
              </w:rPr>
              <w:t xml:space="preserve"> 1,5 м.</w:t>
            </w:r>
          </w:p>
          <w:p w:rsidR="005A4B14" w:rsidRPr="00280300" w:rsidRDefault="005A4B14" w:rsidP="005A4B14">
            <w:pPr>
              <w:widowControl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- ремонт покрытия центральной площади;</w:t>
            </w:r>
          </w:p>
          <w:p w:rsidR="002C68AD" w:rsidRPr="00280300" w:rsidRDefault="002C68AD" w:rsidP="00E347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8AD" w:rsidRPr="00280300" w:rsidTr="000E3D38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8AD" w:rsidRPr="00280300" w:rsidRDefault="000C7FBB" w:rsidP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с</w:t>
            </w:r>
            <w:proofErr w:type="gramStart"/>
            <w:r w:rsidRPr="00280300">
              <w:rPr>
                <w:sz w:val="24"/>
                <w:szCs w:val="24"/>
              </w:rPr>
              <w:t>.Щ</w:t>
            </w:r>
            <w:proofErr w:type="gramEnd"/>
            <w:r w:rsidRPr="00280300">
              <w:rPr>
                <w:sz w:val="24"/>
                <w:szCs w:val="24"/>
              </w:rPr>
              <w:t>учье</w:t>
            </w:r>
            <w:r w:rsidR="002C68AD" w:rsidRPr="00280300">
              <w:rPr>
                <w:sz w:val="24"/>
                <w:szCs w:val="24"/>
              </w:rPr>
              <w:t xml:space="preserve"> ул.Коминтерна ул.Гагарина, ул.М.Горького</w:t>
            </w:r>
            <w:r w:rsidRPr="00280300">
              <w:rPr>
                <w:sz w:val="24"/>
                <w:szCs w:val="24"/>
              </w:rPr>
              <w:t>, ул.Ленина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 w:rsidP="000C7FBB">
            <w:pPr>
              <w:jc w:val="both"/>
              <w:rPr>
                <w:color w:val="000000"/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Благоустройство территории                          </w:t>
            </w:r>
            <w:r w:rsidR="000C7FBB" w:rsidRPr="00280300">
              <w:rPr>
                <w:sz w:val="24"/>
                <w:szCs w:val="24"/>
              </w:rPr>
              <w:t>- Освещение.</w:t>
            </w:r>
          </w:p>
        </w:tc>
      </w:tr>
      <w:tr w:rsidR="000C7FBB" w:rsidRPr="00280300" w:rsidTr="000E3D38">
        <w:trPr>
          <w:trHeight w:val="6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FBB" w:rsidRPr="00280300" w:rsidRDefault="000C7FBB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FBB" w:rsidRPr="00280300" w:rsidRDefault="000C7FBB" w:rsidP="000C7FBB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с</w:t>
            </w:r>
            <w:proofErr w:type="gramStart"/>
            <w:r w:rsidRPr="00280300">
              <w:rPr>
                <w:sz w:val="24"/>
                <w:szCs w:val="24"/>
              </w:rPr>
              <w:t>.Щ</w:t>
            </w:r>
            <w:proofErr w:type="gramEnd"/>
            <w:r w:rsidRPr="00280300">
              <w:rPr>
                <w:sz w:val="24"/>
                <w:szCs w:val="24"/>
              </w:rPr>
              <w:t xml:space="preserve">учье   ул.Красный Битюг, ул.Гагарина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FBB" w:rsidRPr="00280300" w:rsidRDefault="000C7FBB" w:rsidP="00E34731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Освещение.</w:t>
            </w:r>
          </w:p>
          <w:p w:rsidR="000C7FBB" w:rsidRPr="00280300" w:rsidRDefault="000C7FBB" w:rsidP="00E3473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8AD" w:rsidRPr="0060020D" w:rsidTr="000E3D38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162B00" w:rsidP="00162B00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</w:t>
            </w:r>
            <w:r w:rsidR="002C68AD" w:rsidRPr="00280300">
              <w:rPr>
                <w:sz w:val="24"/>
                <w:szCs w:val="24"/>
              </w:rPr>
              <w:t>с</w:t>
            </w:r>
            <w:proofErr w:type="gramStart"/>
            <w:r w:rsidR="002C68AD" w:rsidRPr="00280300">
              <w:rPr>
                <w:sz w:val="24"/>
                <w:szCs w:val="24"/>
              </w:rPr>
              <w:t>.Щ</w:t>
            </w:r>
            <w:proofErr w:type="gramEnd"/>
            <w:r w:rsidR="002C68AD" w:rsidRPr="00280300">
              <w:rPr>
                <w:sz w:val="24"/>
                <w:szCs w:val="24"/>
              </w:rPr>
              <w:t>учье ул.Гагарина</w:t>
            </w:r>
            <w:r w:rsidRPr="00280300">
              <w:rPr>
                <w:sz w:val="24"/>
                <w:szCs w:val="24"/>
              </w:rPr>
              <w:t xml:space="preserve">;  </w:t>
            </w:r>
            <w:r w:rsidR="002C68AD" w:rsidRPr="00280300">
              <w:rPr>
                <w:sz w:val="24"/>
                <w:szCs w:val="24"/>
              </w:rPr>
              <w:t xml:space="preserve"> ул.Красный Битюг   </w:t>
            </w:r>
            <w:r w:rsidRPr="00280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8AD" w:rsidRPr="00280300" w:rsidRDefault="002C68AD" w:rsidP="000C7FBB">
            <w:pPr>
              <w:jc w:val="both"/>
              <w:rPr>
                <w:color w:val="000000"/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Благоустройство территории                          </w:t>
            </w:r>
            <w:r w:rsidR="000C7FBB" w:rsidRPr="00280300">
              <w:rPr>
                <w:sz w:val="24"/>
                <w:szCs w:val="24"/>
              </w:rPr>
              <w:t xml:space="preserve">- устройство </w:t>
            </w:r>
            <w:r w:rsidR="00162B00" w:rsidRPr="00280300">
              <w:rPr>
                <w:sz w:val="24"/>
                <w:szCs w:val="24"/>
              </w:rPr>
              <w:t>асфальтного тротуара;</w:t>
            </w:r>
          </w:p>
        </w:tc>
      </w:tr>
    </w:tbl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</w:p>
    <w:p w:rsidR="007A22B0" w:rsidRPr="007051D6" w:rsidRDefault="007A22B0" w:rsidP="007A22B0">
      <w:pPr>
        <w:rPr>
          <w:sz w:val="24"/>
          <w:szCs w:val="24"/>
        </w:rPr>
        <w:sectPr w:rsidR="007A22B0" w:rsidRPr="007051D6" w:rsidSect="009D1C1D">
          <w:pgSz w:w="11906" w:h="16838"/>
          <w:pgMar w:top="624" w:right="567" w:bottom="567" w:left="1701" w:header="0" w:footer="0" w:gutter="0"/>
          <w:cols w:space="720"/>
        </w:sectPr>
      </w:pP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lastRenderedPageBreak/>
        <w:t>Приложение 3</w:t>
      </w: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к муниципальной программе </w:t>
      </w:r>
      <w:r w:rsidR="007051D6" w:rsidRPr="007051D6">
        <w:rPr>
          <w:sz w:val="24"/>
          <w:szCs w:val="24"/>
        </w:rPr>
        <w:t>Щучинского</w:t>
      </w: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муниципального района Воронежской области </w:t>
      </w: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t>«Формирование современной городской среды»</w:t>
      </w:r>
    </w:p>
    <w:p w:rsidR="007A22B0" w:rsidRPr="007051D6" w:rsidRDefault="007A22B0" w:rsidP="007A22B0">
      <w:pPr>
        <w:ind w:left="7230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 на 2018 – 2022 г.г.</w:t>
      </w:r>
    </w:p>
    <w:p w:rsidR="007A22B0" w:rsidRPr="007051D6" w:rsidRDefault="007A22B0" w:rsidP="007A22B0">
      <w:pPr>
        <w:ind w:firstLine="709"/>
        <w:jc w:val="right"/>
        <w:rPr>
          <w:sz w:val="24"/>
          <w:szCs w:val="24"/>
        </w:rPr>
      </w:pPr>
    </w:p>
    <w:p w:rsidR="007A22B0" w:rsidRPr="007051D6" w:rsidRDefault="007A22B0" w:rsidP="007A22B0">
      <w:pPr>
        <w:ind w:firstLine="709"/>
        <w:jc w:val="right"/>
        <w:rPr>
          <w:bCs/>
          <w:sz w:val="24"/>
          <w:szCs w:val="24"/>
        </w:rPr>
      </w:pPr>
    </w:p>
    <w:p w:rsidR="007A22B0" w:rsidRPr="007051D6" w:rsidRDefault="007A22B0" w:rsidP="001111E4">
      <w:pPr>
        <w:ind w:firstLine="709"/>
        <w:jc w:val="center"/>
        <w:rPr>
          <w:bCs/>
          <w:sz w:val="24"/>
          <w:szCs w:val="24"/>
        </w:rPr>
      </w:pPr>
      <w:r w:rsidRPr="007051D6">
        <w:rPr>
          <w:bCs/>
          <w:sz w:val="24"/>
          <w:szCs w:val="24"/>
        </w:rPr>
        <w:t>ПЕРЕЧЕНЬ</w:t>
      </w:r>
    </w:p>
    <w:p w:rsidR="007A22B0" w:rsidRPr="007051D6" w:rsidRDefault="007A22B0" w:rsidP="001111E4">
      <w:pPr>
        <w:ind w:firstLine="709"/>
        <w:jc w:val="center"/>
        <w:rPr>
          <w:sz w:val="24"/>
          <w:szCs w:val="24"/>
        </w:rPr>
      </w:pPr>
      <w:r w:rsidRPr="007051D6">
        <w:rPr>
          <w:bCs/>
          <w:sz w:val="24"/>
          <w:szCs w:val="24"/>
        </w:rPr>
        <w:t>мероприятий м</w:t>
      </w:r>
      <w:r w:rsidRPr="007051D6">
        <w:rPr>
          <w:sz w:val="24"/>
          <w:szCs w:val="24"/>
        </w:rPr>
        <w:t>униципальной программы</w:t>
      </w:r>
    </w:p>
    <w:p w:rsidR="007A22B0" w:rsidRPr="007051D6" w:rsidRDefault="007051D6" w:rsidP="001111E4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Щучинского</w:t>
      </w:r>
      <w:r w:rsidR="007A22B0" w:rsidRPr="007051D6">
        <w:rPr>
          <w:sz w:val="24"/>
          <w:szCs w:val="24"/>
        </w:rPr>
        <w:t xml:space="preserve"> сельского поселения</w:t>
      </w:r>
    </w:p>
    <w:p w:rsidR="007A22B0" w:rsidRPr="007051D6" w:rsidRDefault="007051D6" w:rsidP="001111E4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Эртильского</w:t>
      </w:r>
      <w:r w:rsidR="007A22B0" w:rsidRPr="007051D6">
        <w:rPr>
          <w:sz w:val="24"/>
          <w:szCs w:val="24"/>
        </w:rPr>
        <w:t xml:space="preserve"> муниципального района Воронежской области</w:t>
      </w:r>
    </w:p>
    <w:p w:rsidR="007A22B0" w:rsidRPr="007051D6" w:rsidRDefault="007A22B0" w:rsidP="001111E4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«Формирование современной городской среды»</w:t>
      </w:r>
    </w:p>
    <w:p w:rsidR="007A22B0" w:rsidRPr="007051D6" w:rsidRDefault="007A22B0" w:rsidP="001111E4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на 2018 – 2022 г.г.</w:t>
      </w:r>
    </w:p>
    <w:p w:rsidR="007A22B0" w:rsidRPr="007051D6" w:rsidRDefault="007A22B0" w:rsidP="001111E4">
      <w:pPr>
        <w:tabs>
          <w:tab w:val="left" w:pos="-5387"/>
          <w:tab w:val="left" w:pos="3261"/>
        </w:tabs>
        <w:ind w:firstLine="709"/>
        <w:jc w:val="center"/>
        <w:rPr>
          <w:sz w:val="24"/>
          <w:szCs w:val="24"/>
        </w:rPr>
      </w:pPr>
    </w:p>
    <w:tbl>
      <w:tblPr>
        <w:tblW w:w="1491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38"/>
        <w:gridCol w:w="2774"/>
        <w:gridCol w:w="1352"/>
        <w:gridCol w:w="1352"/>
        <w:gridCol w:w="314"/>
        <w:gridCol w:w="2212"/>
        <w:gridCol w:w="2274"/>
        <w:gridCol w:w="1934"/>
        <w:gridCol w:w="20"/>
        <w:gridCol w:w="20"/>
        <w:gridCol w:w="20"/>
      </w:tblGrid>
      <w:tr w:rsidR="007A22B0" w:rsidRPr="007051D6" w:rsidTr="007A22B0">
        <w:trPr>
          <w:gridAfter w:val="1"/>
          <w:wAfter w:w="20" w:type="dxa"/>
          <w:trHeight w:val="279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Ответственный</w:t>
            </w:r>
          </w:p>
          <w:p w:rsidR="007A22B0" w:rsidRPr="007051D6" w:rsidRDefault="007A22B0" w:rsidP="001111E4">
            <w:pPr>
              <w:jc w:val="center"/>
            </w:pPr>
            <w:r w:rsidRPr="007051D6">
              <w:t>исполнитель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Срок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Ожидаемый непосредственный</w:t>
            </w:r>
          </w:p>
          <w:p w:rsidR="007A22B0" w:rsidRPr="007051D6" w:rsidRDefault="007A22B0" w:rsidP="001111E4">
            <w:pPr>
              <w:jc w:val="center"/>
            </w:pPr>
            <w:r w:rsidRPr="007051D6">
              <w:t>результат (краткое описание)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Основные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22B0" w:rsidRPr="007051D6" w:rsidRDefault="007A22B0" w:rsidP="001111E4">
            <w:pPr>
              <w:jc w:val="center"/>
            </w:pPr>
            <w:r w:rsidRPr="007051D6">
              <w:t>Связь с показателями</w:t>
            </w:r>
          </w:p>
          <w:p w:rsidR="007A22B0" w:rsidRPr="007051D6" w:rsidRDefault="007A22B0" w:rsidP="001111E4">
            <w:pPr>
              <w:jc w:val="center"/>
            </w:pPr>
            <w:r w:rsidRPr="007051D6">
              <w:t>Программы</w:t>
            </w:r>
          </w:p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127"/>
          <w:jc w:val="center"/>
        </w:trPr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Номер и наименование</w:t>
            </w:r>
          </w:p>
          <w:p w:rsidR="007A22B0" w:rsidRPr="007051D6" w:rsidRDefault="007A22B0" w:rsidP="001111E4">
            <w:pPr>
              <w:spacing w:line="127" w:lineRule="atLeast"/>
              <w:jc w:val="center"/>
            </w:pPr>
            <w:r w:rsidRPr="007051D6">
              <w:t>Основного мероприятия</w:t>
            </w: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37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38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spacing w:line="38" w:lineRule="atLeast"/>
              <w:jc w:val="center"/>
            </w:pPr>
            <w:r w:rsidRPr="007051D6">
              <w:t>направления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6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spacing w:line="69" w:lineRule="atLeast"/>
              <w:jc w:val="center"/>
            </w:pPr>
            <w:r w:rsidRPr="007051D6">
              <w:t>начала реализации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окончания</w:t>
            </w:r>
          </w:p>
          <w:p w:rsidR="007A22B0" w:rsidRPr="007051D6" w:rsidRDefault="007A22B0" w:rsidP="001111E4">
            <w:pPr>
              <w:spacing w:line="69" w:lineRule="atLeast"/>
              <w:jc w:val="center"/>
            </w:pPr>
            <w:r w:rsidRPr="007051D6">
              <w:t>реализации</w:t>
            </w: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10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A22B0" w:rsidRPr="007051D6" w:rsidRDefault="007A22B0" w:rsidP="001111E4">
            <w:pPr>
              <w:spacing w:line="109" w:lineRule="atLeast"/>
              <w:jc w:val="center"/>
            </w:pPr>
            <w:r w:rsidRPr="007051D6">
              <w:t>реализации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14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gridAfter w:val="1"/>
          <w:wAfter w:w="20" w:type="dxa"/>
          <w:trHeight w:val="34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7051D6" w:rsidTr="007A22B0">
        <w:trPr>
          <w:trHeight w:val="286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A22B0" w:rsidRPr="007051D6" w:rsidRDefault="007A22B0" w:rsidP="001111E4">
            <w:pPr>
              <w:jc w:val="center"/>
            </w:pPr>
            <w:r w:rsidRPr="007051D6">
              <w:t>Задача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22B0" w:rsidRPr="007051D6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7051D6" w:rsidRDefault="007A22B0" w:rsidP="001111E4">
            <w:pPr>
              <w:jc w:val="center"/>
            </w:pPr>
          </w:p>
        </w:tc>
      </w:tr>
      <w:tr w:rsidR="007A22B0" w:rsidRPr="0060020D" w:rsidTr="007A22B0">
        <w:trPr>
          <w:trHeight w:val="239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1111E4">
            <w:pPr>
              <w:tabs>
                <w:tab w:val="left" w:pos="0"/>
              </w:tabs>
              <w:jc w:val="center"/>
            </w:pPr>
            <w:r w:rsidRPr="00C268E0">
              <w:t>1. Благоустройство территории общего пользования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1111E4">
            <w:pPr>
              <w:jc w:val="center"/>
            </w:pPr>
            <w:r w:rsidRPr="00C268E0">
              <w:t xml:space="preserve">Администрация </w:t>
            </w:r>
            <w:r w:rsidR="007051D6" w:rsidRPr="00C268E0">
              <w:t>Щучинского</w:t>
            </w:r>
            <w:r w:rsidRPr="00C268E0">
              <w:t xml:space="preserve"> сельского поселения </w:t>
            </w:r>
            <w:r w:rsidR="007051D6" w:rsidRPr="00C268E0">
              <w:t>Эртильского</w:t>
            </w:r>
            <w:r w:rsidRPr="00C268E0">
              <w:t xml:space="preserve"> муниципального района Воронежской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1111E4">
            <w:pPr>
              <w:jc w:val="center"/>
            </w:pPr>
            <w:r w:rsidRPr="00C268E0">
              <w:t>2018г.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1111E4">
            <w:pPr>
              <w:jc w:val="center"/>
            </w:pPr>
            <w:r w:rsidRPr="00C268E0">
              <w:t>2022 г.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1111E4">
            <w:pPr>
              <w:tabs>
                <w:tab w:val="left" w:pos="5245"/>
              </w:tabs>
              <w:jc w:val="center"/>
            </w:pPr>
            <w:r w:rsidRPr="00C268E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C268E0" w:rsidRDefault="007A22B0" w:rsidP="00C268E0">
            <w:pPr>
              <w:jc w:val="center"/>
            </w:pPr>
            <w:r w:rsidRPr="00C268E0">
              <w:t xml:space="preserve">Комплексное благоустройство: устройство </w:t>
            </w:r>
            <w:r w:rsidR="00C268E0" w:rsidRPr="00C268E0">
              <w:t>тротуаров</w:t>
            </w:r>
            <w:r w:rsidRPr="00C268E0">
              <w:t>, озеленение, освещение, ограждение территорий.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22B0" w:rsidRPr="00C268E0" w:rsidRDefault="007A22B0" w:rsidP="001111E4">
            <w:pPr>
              <w:jc w:val="center"/>
            </w:pPr>
          </w:p>
        </w:tc>
        <w:tc>
          <w:tcPr>
            <w:tcW w:w="40" w:type="dxa"/>
            <w:gridSpan w:val="2"/>
            <w:vAlign w:val="bottom"/>
          </w:tcPr>
          <w:p w:rsidR="007A22B0" w:rsidRPr="00C268E0" w:rsidRDefault="007A22B0" w:rsidP="001111E4">
            <w:pPr>
              <w:jc w:val="center"/>
            </w:pPr>
          </w:p>
        </w:tc>
      </w:tr>
      <w:tr w:rsidR="007A22B0" w:rsidRPr="0060020D" w:rsidTr="007A22B0">
        <w:trPr>
          <w:trHeight w:val="252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</w:tr>
      <w:tr w:rsidR="007A22B0" w:rsidRPr="0060020D" w:rsidTr="007A22B0">
        <w:trPr>
          <w:trHeight w:val="25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</w:tr>
      <w:tr w:rsidR="007A22B0" w:rsidRPr="0060020D" w:rsidTr="007A22B0">
        <w:trPr>
          <w:trHeight w:val="100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A22B0" w:rsidRPr="0060020D" w:rsidRDefault="007A22B0" w:rsidP="001111E4">
            <w:pPr>
              <w:jc w:val="center"/>
              <w:rPr>
                <w:highlight w:val="yellow"/>
              </w:rPr>
            </w:pPr>
          </w:p>
        </w:tc>
      </w:tr>
      <w:tr w:rsidR="007A22B0" w:rsidRPr="0060020D" w:rsidTr="007A22B0">
        <w:trPr>
          <w:jc w:val="center"/>
        </w:trPr>
        <w:tc>
          <w:tcPr>
            <w:tcW w:w="2638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774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352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352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212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274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934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60020D" w:rsidRDefault="007A22B0">
            <w:pPr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</w:tbl>
    <w:p w:rsidR="007A22B0" w:rsidRPr="0060020D" w:rsidRDefault="007A22B0" w:rsidP="007A22B0">
      <w:pPr>
        <w:rPr>
          <w:sz w:val="24"/>
          <w:szCs w:val="24"/>
          <w:highlight w:val="yellow"/>
        </w:rPr>
        <w:sectPr w:rsidR="007A22B0" w:rsidRPr="0060020D">
          <w:pgSz w:w="16840" w:h="11902" w:orient="landscape"/>
          <w:pgMar w:top="700" w:right="821" w:bottom="1440" w:left="1140" w:header="0" w:footer="0" w:gutter="0"/>
          <w:cols w:space="720"/>
        </w:sectPr>
      </w:pP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lastRenderedPageBreak/>
        <w:t>Приложение 4</w:t>
      </w: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t xml:space="preserve">к муниципальной программе </w:t>
      </w:r>
      <w:r w:rsidR="007051D6" w:rsidRPr="006B073E">
        <w:rPr>
          <w:sz w:val="24"/>
          <w:szCs w:val="24"/>
        </w:rPr>
        <w:t>Щучинского</w:t>
      </w: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t xml:space="preserve"> сельского поселения </w:t>
      </w:r>
      <w:r w:rsidR="007051D6" w:rsidRPr="006B073E">
        <w:rPr>
          <w:sz w:val="24"/>
          <w:szCs w:val="24"/>
        </w:rPr>
        <w:t>Эртильского</w:t>
      </w: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t xml:space="preserve"> муниципального района Воронежской области </w:t>
      </w: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t>«Формирование современной городской среды»</w:t>
      </w:r>
    </w:p>
    <w:p w:rsidR="007A22B0" w:rsidRPr="006B073E" w:rsidRDefault="007A22B0" w:rsidP="007A22B0">
      <w:pPr>
        <w:ind w:left="9072"/>
        <w:jc w:val="both"/>
        <w:rPr>
          <w:sz w:val="24"/>
          <w:szCs w:val="24"/>
        </w:rPr>
      </w:pPr>
      <w:r w:rsidRPr="006B073E">
        <w:rPr>
          <w:sz w:val="24"/>
          <w:szCs w:val="24"/>
        </w:rPr>
        <w:t xml:space="preserve"> на 2018 – 2022 г.г.</w:t>
      </w:r>
    </w:p>
    <w:p w:rsidR="007A22B0" w:rsidRPr="006B073E" w:rsidRDefault="007A22B0" w:rsidP="007A22B0">
      <w:pPr>
        <w:ind w:firstLine="709"/>
        <w:jc w:val="right"/>
        <w:rPr>
          <w:sz w:val="24"/>
          <w:szCs w:val="24"/>
        </w:rPr>
      </w:pPr>
    </w:p>
    <w:p w:rsidR="007A22B0" w:rsidRPr="006B073E" w:rsidRDefault="007A22B0" w:rsidP="007A22B0">
      <w:pPr>
        <w:tabs>
          <w:tab w:val="left" w:pos="-5387"/>
        </w:tabs>
        <w:ind w:firstLine="709"/>
        <w:jc w:val="both"/>
        <w:rPr>
          <w:bCs/>
          <w:sz w:val="24"/>
          <w:szCs w:val="24"/>
        </w:rPr>
      </w:pPr>
    </w:p>
    <w:p w:rsidR="007A22B0" w:rsidRPr="006B073E" w:rsidRDefault="007A22B0" w:rsidP="007A22B0">
      <w:pPr>
        <w:ind w:firstLine="709"/>
        <w:jc w:val="center"/>
        <w:rPr>
          <w:sz w:val="24"/>
          <w:szCs w:val="24"/>
        </w:rPr>
      </w:pPr>
      <w:r w:rsidRPr="006B073E">
        <w:rPr>
          <w:bCs/>
          <w:sz w:val="24"/>
          <w:szCs w:val="24"/>
        </w:rPr>
        <w:t xml:space="preserve">Ресурсное обеспечение реализации </w:t>
      </w:r>
      <w:r w:rsidRPr="006B073E">
        <w:rPr>
          <w:sz w:val="24"/>
          <w:szCs w:val="24"/>
        </w:rPr>
        <w:t>муниципальной программы</w:t>
      </w:r>
    </w:p>
    <w:p w:rsidR="007A22B0" w:rsidRPr="006B073E" w:rsidRDefault="007051D6" w:rsidP="007A22B0">
      <w:pPr>
        <w:ind w:firstLine="709"/>
        <w:jc w:val="center"/>
        <w:rPr>
          <w:sz w:val="24"/>
          <w:szCs w:val="24"/>
        </w:rPr>
      </w:pPr>
      <w:r w:rsidRPr="006B073E">
        <w:rPr>
          <w:sz w:val="24"/>
          <w:szCs w:val="24"/>
        </w:rPr>
        <w:t>Щучинского</w:t>
      </w:r>
      <w:r w:rsidR="007A22B0" w:rsidRPr="006B073E">
        <w:rPr>
          <w:sz w:val="24"/>
          <w:szCs w:val="24"/>
        </w:rPr>
        <w:t xml:space="preserve"> сельского поселения</w:t>
      </w:r>
    </w:p>
    <w:p w:rsidR="007A22B0" w:rsidRPr="006B073E" w:rsidRDefault="007051D6" w:rsidP="007A22B0">
      <w:pPr>
        <w:ind w:firstLine="709"/>
        <w:jc w:val="center"/>
        <w:rPr>
          <w:sz w:val="24"/>
          <w:szCs w:val="24"/>
        </w:rPr>
      </w:pPr>
      <w:r w:rsidRPr="006B073E">
        <w:rPr>
          <w:sz w:val="24"/>
          <w:szCs w:val="24"/>
        </w:rPr>
        <w:t>Эртильского</w:t>
      </w:r>
      <w:r w:rsidR="007A22B0" w:rsidRPr="006B073E">
        <w:rPr>
          <w:sz w:val="24"/>
          <w:szCs w:val="24"/>
        </w:rPr>
        <w:t xml:space="preserve"> муниципального района Воронежской области</w:t>
      </w:r>
    </w:p>
    <w:p w:rsidR="007A22B0" w:rsidRPr="006B073E" w:rsidRDefault="007A22B0" w:rsidP="007A22B0">
      <w:pPr>
        <w:ind w:firstLine="709"/>
        <w:jc w:val="center"/>
        <w:rPr>
          <w:sz w:val="24"/>
          <w:szCs w:val="24"/>
        </w:rPr>
      </w:pPr>
      <w:r w:rsidRPr="006B073E">
        <w:rPr>
          <w:sz w:val="24"/>
          <w:szCs w:val="24"/>
        </w:rPr>
        <w:t>«Формирование современной городской среды»</w:t>
      </w:r>
    </w:p>
    <w:p w:rsidR="007A22B0" w:rsidRPr="006B073E" w:rsidRDefault="007A22B0" w:rsidP="007A22B0">
      <w:pPr>
        <w:ind w:firstLine="709"/>
        <w:jc w:val="center"/>
        <w:rPr>
          <w:sz w:val="24"/>
          <w:szCs w:val="24"/>
        </w:rPr>
      </w:pPr>
      <w:r w:rsidRPr="006B073E">
        <w:rPr>
          <w:sz w:val="24"/>
          <w:szCs w:val="24"/>
        </w:rPr>
        <w:t>на 2018 – 2022 г.г.</w:t>
      </w:r>
    </w:p>
    <w:p w:rsidR="007A22B0" w:rsidRPr="006B073E" w:rsidRDefault="007A22B0" w:rsidP="007A22B0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2"/>
        <w:gridCol w:w="3544"/>
        <w:gridCol w:w="2269"/>
        <w:gridCol w:w="709"/>
        <w:gridCol w:w="850"/>
        <w:gridCol w:w="1701"/>
        <w:gridCol w:w="709"/>
        <w:gridCol w:w="1986"/>
      </w:tblGrid>
      <w:tr w:rsidR="007A22B0" w:rsidRPr="006B073E" w:rsidTr="007A22B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rPr>
                <w:w w:val="99"/>
              </w:rPr>
              <w:t xml:space="preserve">Ответственный исполнитель, соисполнитель, </w:t>
            </w:r>
            <w:r w:rsidRPr="006B073E">
              <w:t>государственный (муниципальный) заказчи</w:t>
            </w:r>
            <w:proofErr w:type="gramStart"/>
            <w:r w:rsidRPr="006B073E">
              <w:t>к-</w:t>
            </w:r>
            <w:proofErr w:type="gramEnd"/>
            <w:r w:rsidRPr="006B073E">
              <w:rPr>
                <w:w w:val="99"/>
              </w:rPr>
              <w:t xml:space="preserve"> 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Объемы бюджетных ассигнований (тыс. рублей)</w:t>
            </w:r>
          </w:p>
        </w:tc>
      </w:tr>
      <w:tr w:rsidR="007A22B0" w:rsidRPr="006B073E" w:rsidTr="007A22B0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6B073E" w:rsidRDefault="007A22B0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6B073E" w:rsidRDefault="007A22B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6B073E" w:rsidRDefault="007A22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  <w:rPr>
                <w:w w:val="95"/>
              </w:rPr>
            </w:pPr>
            <w:proofErr w:type="spellStart"/>
            <w:r w:rsidRPr="006B073E">
              <w:rPr>
                <w:w w:val="95"/>
              </w:rPr>
              <w:t>Рз</w:t>
            </w:r>
            <w:proofErr w:type="spellEnd"/>
          </w:p>
          <w:p w:rsidR="007A22B0" w:rsidRPr="006B073E" w:rsidRDefault="007A22B0">
            <w:pPr>
              <w:tabs>
                <w:tab w:val="left" w:pos="-5387"/>
              </w:tabs>
              <w:jc w:val="both"/>
            </w:pPr>
            <w:proofErr w:type="spellStart"/>
            <w:proofErr w:type="gramStart"/>
            <w:r w:rsidRPr="006B073E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ВР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6B073E" w:rsidRDefault="007A22B0"/>
        </w:tc>
      </w:tr>
      <w:tr w:rsidR="007A22B0" w:rsidRPr="007051D6" w:rsidTr="007A22B0">
        <w:trPr>
          <w:trHeight w:val="12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B0" w:rsidRPr="006B073E" w:rsidRDefault="007A22B0">
            <w:pPr>
              <w:jc w:val="both"/>
            </w:pPr>
            <w:r w:rsidRPr="006B073E">
              <w:t>Муниципальная программа</w:t>
            </w:r>
          </w:p>
          <w:p w:rsidR="007A22B0" w:rsidRPr="006B073E" w:rsidRDefault="007051D6">
            <w:pPr>
              <w:jc w:val="both"/>
            </w:pPr>
            <w:r w:rsidRPr="006B073E">
              <w:t>Щучинского</w:t>
            </w:r>
            <w:r w:rsidR="007A22B0" w:rsidRPr="006B073E">
              <w:t xml:space="preserve"> сельского поселения </w:t>
            </w:r>
          </w:p>
          <w:p w:rsidR="007A22B0" w:rsidRPr="006B073E" w:rsidRDefault="007051D6">
            <w:pPr>
              <w:jc w:val="both"/>
            </w:pPr>
            <w:r w:rsidRPr="006B073E">
              <w:t>Эртильского</w:t>
            </w:r>
            <w:r w:rsidR="007A22B0" w:rsidRPr="006B073E">
              <w:t xml:space="preserve"> муниципального района Воронежской области</w:t>
            </w:r>
          </w:p>
          <w:p w:rsidR="007A22B0" w:rsidRPr="006B073E" w:rsidRDefault="007A22B0">
            <w:pPr>
              <w:jc w:val="both"/>
            </w:pPr>
            <w:r w:rsidRPr="006B073E">
              <w:t>«Формирование современной городской среды»</w:t>
            </w:r>
          </w:p>
          <w:p w:rsidR="007A22B0" w:rsidRPr="006B073E" w:rsidRDefault="007A22B0">
            <w:pPr>
              <w:jc w:val="both"/>
            </w:pPr>
            <w:r w:rsidRPr="006B073E">
              <w:t>на 2018 – 2022 г.г.</w:t>
            </w:r>
          </w:p>
          <w:p w:rsidR="007A22B0" w:rsidRPr="006B073E" w:rsidRDefault="007A22B0">
            <w:pPr>
              <w:tabs>
                <w:tab w:val="left" w:pos="-5387"/>
              </w:tabs>
              <w:jc w:val="both"/>
            </w:pPr>
          </w:p>
          <w:p w:rsidR="007A22B0" w:rsidRPr="006B073E" w:rsidRDefault="007A22B0">
            <w:pPr>
              <w:tabs>
                <w:tab w:val="left" w:pos="2211"/>
              </w:tabs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Ответственный исполнитель:</w:t>
            </w:r>
          </w:p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 xml:space="preserve">Администрация </w:t>
            </w:r>
            <w:r w:rsidR="007051D6" w:rsidRPr="006B073E">
              <w:t>Щучинского</w:t>
            </w:r>
            <w:r w:rsidRPr="006B073E">
              <w:t xml:space="preserve"> сельского поселения </w:t>
            </w:r>
            <w:r w:rsidR="007051D6" w:rsidRPr="006B073E">
              <w:t>Эртильского</w:t>
            </w:r>
            <w:r w:rsidRPr="006B073E">
              <w:t xml:space="preserve">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6B073E">
            <w:pPr>
              <w:tabs>
                <w:tab w:val="left" w:pos="-5387"/>
              </w:tabs>
              <w:jc w:val="both"/>
            </w:pPr>
            <w:r w:rsidRPr="006B073E">
              <w:t>0120893020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6B073E" w:rsidRDefault="007A22B0">
            <w:pPr>
              <w:tabs>
                <w:tab w:val="left" w:pos="-5387"/>
              </w:tabs>
              <w:jc w:val="both"/>
            </w:pPr>
            <w:r w:rsidRPr="006B073E"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tabs>
                <w:tab w:val="left" w:pos="-5387"/>
              </w:tabs>
              <w:jc w:val="both"/>
            </w:pPr>
            <w:r w:rsidRPr="006B073E">
              <w:t>250,0</w:t>
            </w:r>
          </w:p>
        </w:tc>
      </w:tr>
      <w:tr w:rsidR="007A22B0" w:rsidRPr="007051D6" w:rsidTr="007A22B0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7051D6" w:rsidRDefault="007A22B0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7051D6" w:rsidRDefault="007A22B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A22B0" w:rsidRPr="007051D6" w:rsidRDefault="007A22B0" w:rsidP="007A22B0">
      <w:pPr>
        <w:rPr>
          <w:sz w:val="24"/>
          <w:szCs w:val="24"/>
        </w:rPr>
        <w:sectPr w:rsidR="007A22B0" w:rsidRPr="007051D6">
          <w:pgSz w:w="16840" w:h="11902" w:orient="landscape"/>
          <w:pgMar w:top="700" w:right="841" w:bottom="1440" w:left="1120" w:header="0" w:footer="0" w:gutter="0"/>
          <w:cols w:space="720"/>
        </w:sectPr>
      </w:pPr>
    </w:p>
    <w:p w:rsidR="007A22B0" w:rsidRPr="007051D6" w:rsidRDefault="007A22B0" w:rsidP="007A22B0">
      <w:pPr>
        <w:ind w:left="9356"/>
        <w:jc w:val="both"/>
        <w:rPr>
          <w:sz w:val="24"/>
          <w:szCs w:val="24"/>
        </w:rPr>
      </w:pPr>
      <w:r w:rsidRPr="007051D6">
        <w:rPr>
          <w:sz w:val="24"/>
          <w:szCs w:val="24"/>
        </w:rPr>
        <w:lastRenderedPageBreak/>
        <w:t>Приложение 5</w:t>
      </w:r>
    </w:p>
    <w:p w:rsidR="007A22B0" w:rsidRPr="007051D6" w:rsidRDefault="007A22B0" w:rsidP="007A22B0">
      <w:pPr>
        <w:ind w:left="9356"/>
        <w:jc w:val="both"/>
        <w:rPr>
          <w:sz w:val="24"/>
          <w:szCs w:val="24"/>
        </w:rPr>
      </w:pPr>
      <w:r w:rsidRPr="007051D6">
        <w:rPr>
          <w:sz w:val="24"/>
          <w:szCs w:val="24"/>
        </w:rPr>
        <w:t xml:space="preserve">к муниципальной программе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 </w:t>
      </w:r>
      <w:r w:rsidR="007051D6" w:rsidRPr="007051D6">
        <w:rPr>
          <w:sz w:val="24"/>
          <w:szCs w:val="24"/>
        </w:rPr>
        <w:t>Эртильского</w:t>
      </w:r>
      <w:r w:rsidRPr="007051D6">
        <w:rPr>
          <w:sz w:val="24"/>
          <w:szCs w:val="24"/>
        </w:rPr>
        <w:t xml:space="preserve"> муниципального района Воронежской области «Формирование современной городской среды» на      2018 – 2022 г.г.</w:t>
      </w:r>
    </w:p>
    <w:p w:rsidR="007A22B0" w:rsidRPr="007051D6" w:rsidRDefault="007A22B0" w:rsidP="007A22B0">
      <w:pPr>
        <w:tabs>
          <w:tab w:val="left" w:pos="-5387"/>
        </w:tabs>
        <w:ind w:left="9356"/>
        <w:jc w:val="both"/>
        <w:rPr>
          <w:bCs/>
          <w:sz w:val="24"/>
          <w:szCs w:val="24"/>
        </w:rPr>
      </w:pPr>
    </w:p>
    <w:p w:rsidR="007A22B0" w:rsidRPr="007051D6" w:rsidRDefault="007A22B0" w:rsidP="007A22B0">
      <w:pPr>
        <w:tabs>
          <w:tab w:val="left" w:pos="-5387"/>
        </w:tabs>
        <w:ind w:firstLine="709"/>
        <w:jc w:val="center"/>
        <w:rPr>
          <w:sz w:val="24"/>
          <w:szCs w:val="24"/>
        </w:rPr>
      </w:pPr>
      <w:r w:rsidRPr="007051D6">
        <w:rPr>
          <w:bCs/>
          <w:sz w:val="24"/>
          <w:szCs w:val="24"/>
        </w:rPr>
        <w:t xml:space="preserve">План реализации </w:t>
      </w:r>
      <w:r w:rsidRPr="007051D6">
        <w:rPr>
          <w:sz w:val="24"/>
          <w:szCs w:val="24"/>
        </w:rPr>
        <w:t xml:space="preserve">муниципальной программы </w:t>
      </w:r>
      <w:r w:rsidR="007051D6" w:rsidRPr="007051D6">
        <w:rPr>
          <w:sz w:val="24"/>
          <w:szCs w:val="24"/>
        </w:rPr>
        <w:t>Щучинского</w:t>
      </w:r>
      <w:r w:rsidRPr="007051D6">
        <w:rPr>
          <w:sz w:val="24"/>
          <w:szCs w:val="24"/>
        </w:rPr>
        <w:t xml:space="preserve"> сельского поселения</w:t>
      </w:r>
    </w:p>
    <w:p w:rsidR="007A22B0" w:rsidRPr="007051D6" w:rsidRDefault="007051D6" w:rsidP="007A22B0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Эртильского</w:t>
      </w:r>
      <w:r w:rsidR="007A22B0" w:rsidRPr="007051D6">
        <w:rPr>
          <w:sz w:val="24"/>
          <w:szCs w:val="24"/>
        </w:rPr>
        <w:t xml:space="preserve"> муниципального района Воронежской области</w:t>
      </w:r>
    </w:p>
    <w:p w:rsidR="007A22B0" w:rsidRPr="007051D6" w:rsidRDefault="007A22B0" w:rsidP="007A22B0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«Формирование современной городской среды»</w:t>
      </w:r>
    </w:p>
    <w:p w:rsidR="007A22B0" w:rsidRDefault="007A22B0" w:rsidP="007A22B0">
      <w:pPr>
        <w:ind w:firstLine="709"/>
        <w:jc w:val="center"/>
        <w:rPr>
          <w:sz w:val="24"/>
          <w:szCs w:val="24"/>
        </w:rPr>
      </w:pPr>
      <w:r w:rsidRPr="007051D6">
        <w:rPr>
          <w:sz w:val="24"/>
          <w:szCs w:val="24"/>
        </w:rPr>
        <w:t>на 2018 – 2022 г.г.</w:t>
      </w:r>
    </w:p>
    <w:p w:rsidR="001111E4" w:rsidRPr="007051D6" w:rsidRDefault="001111E4" w:rsidP="007A22B0">
      <w:pPr>
        <w:ind w:firstLine="709"/>
        <w:jc w:val="center"/>
        <w:rPr>
          <w:sz w:val="24"/>
          <w:szCs w:val="24"/>
        </w:rPr>
      </w:pPr>
    </w:p>
    <w:tbl>
      <w:tblPr>
        <w:tblW w:w="1590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567"/>
        <w:gridCol w:w="1418"/>
        <w:gridCol w:w="706"/>
        <w:gridCol w:w="608"/>
        <w:gridCol w:w="607"/>
        <w:gridCol w:w="28"/>
        <w:gridCol w:w="582"/>
        <w:gridCol w:w="20"/>
        <w:gridCol w:w="8"/>
        <w:gridCol w:w="580"/>
        <w:gridCol w:w="28"/>
        <w:gridCol w:w="580"/>
        <w:gridCol w:w="28"/>
        <w:gridCol w:w="472"/>
        <w:gridCol w:w="28"/>
        <w:gridCol w:w="88"/>
        <w:gridCol w:w="606"/>
        <w:gridCol w:w="28"/>
        <w:gridCol w:w="568"/>
        <w:gridCol w:w="28"/>
        <w:gridCol w:w="580"/>
        <w:gridCol w:w="28"/>
        <w:gridCol w:w="568"/>
        <w:gridCol w:w="28"/>
        <w:gridCol w:w="570"/>
        <w:gridCol w:w="28"/>
        <w:gridCol w:w="568"/>
        <w:gridCol w:w="28"/>
        <w:gridCol w:w="580"/>
        <w:gridCol w:w="28"/>
        <w:gridCol w:w="498"/>
        <w:gridCol w:w="76"/>
        <w:gridCol w:w="41"/>
        <w:gridCol w:w="83"/>
        <w:gridCol w:w="474"/>
        <w:gridCol w:w="20"/>
        <w:gridCol w:w="580"/>
        <w:gridCol w:w="20"/>
        <w:gridCol w:w="580"/>
        <w:gridCol w:w="20"/>
        <w:gridCol w:w="594"/>
        <w:gridCol w:w="607"/>
        <w:gridCol w:w="22"/>
      </w:tblGrid>
      <w:tr w:rsidR="007A22B0" w:rsidRPr="00280300" w:rsidTr="007A22B0">
        <w:trPr>
          <w:gridAfter w:val="1"/>
          <w:wAfter w:w="22" w:type="dxa"/>
          <w:trHeight w:val="8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 xml:space="preserve">Наименование </w:t>
            </w:r>
            <w:proofErr w:type="gramStart"/>
            <w:r w:rsidRPr="00280300">
              <w:t>контрольного</w:t>
            </w:r>
            <w:proofErr w:type="gramEnd"/>
          </w:p>
          <w:p w:rsidR="007A22B0" w:rsidRPr="00280300" w:rsidRDefault="007A22B0">
            <w:pPr>
              <w:jc w:val="center"/>
            </w:pPr>
            <w:r w:rsidRPr="00280300">
              <w:t>события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Ответственный исполнитель</w:t>
            </w:r>
          </w:p>
        </w:tc>
        <w:tc>
          <w:tcPr>
            <w:tcW w:w="12192" w:type="dxa"/>
            <w:gridSpan w:val="4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 xml:space="preserve">Срок наступления контрольного </w:t>
            </w:r>
            <w:r w:rsidRPr="00280300">
              <w:rPr>
                <w:w w:val="99"/>
              </w:rPr>
              <w:t>события (дата)</w:t>
            </w:r>
          </w:p>
        </w:tc>
      </w:tr>
      <w:tr w:rsidR="007A22B0" w:rsidRPr="00280300" w:rsidTr="00280300">
        <w:trPr>
          <w:gridAfter w:val="1"/>
          <w:wAfter w:w="22" w:type="dxa"/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2018</w:t>
            </w:r>
          </w:p>
        </w:tc>
        <w:tc>
          <w:tcPr>
            <w:tcW w:w="2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2019</w:t>
            </w: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2020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2021</w:t>
            </w: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2022</w:t>
            </w:r>
          </w:p>
        </w:tc>
      </w:tr>
      <w:tr w:rsidR="007A22B0" w:rsidRPr="00280300" w:rsidTr="00280300">
        <w:trPr>
          <w:gridAfter w:val="1"/>
          <w:wAfter w:w="22" w:type="dxa"/>
          <w:trHeight w:val="10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III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4"/>
              </w:rPr>
              <w:t>IV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III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4"/>
              </w:rPr>
              <w:t>IV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III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4"/>
              </w:rPr>
              <w:t>IV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III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4"/>
              </w:rPr>
              <w:t>IV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t>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III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0" w:rsidRPr="00280300" w:rsidRDefault="007A22B0">
            <w:pPr>
              <w:jc w:val="center"/>
            </w:pPr>
            <w:r w:rsidRPr="00280300">
              <w:rPr>
                <w:w w:val="94"/>
              </w:rPr>
              <w:t>IV</w:t>
            </w:r>
          </w:p>
          <w:p w:rsidR="007A22B0" w:rsidRPr="00280300" w:rsidRDefault="007A22B0">
            <w:pPr>
              <w:jc w:val="center"/>
            </w:pPr>
            <w:r w:rsidRPr="00280300">
              <w:rPr>
                <w:w w:val="99"/>
              </w:rPr>
              <w:t>квартал</w:t>
            </w:r>
          </w:p>
        </w:tc>
      </w:tr>
      <w:tr w:rsidR="00280300" w:rsidRPr="00280300" w:rsidTr="0089426C">
        <w:trPr>
          <w:gridAfter w:val="1"/>
          <w:wAfter w:w="22" w:type="dxa"/>
          <w:trHeight w:val="2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300" w:rsidRPr="00280300" w:rsidRDefault="00280300" w:rsidP="00E34731">
            <w:pPr>
              <w:jc w:val="both"/>
              <w:rPr>
                <w:sz w:val="22"/>
                <w:szCs w:val="24"/>
              </w:rPr>
            </w:pPr>
            <w:r w:rsidRPr="00280300">
              <w:rPr>
                <w:sz w:val="22"/>
                <w:szCs w:val="24"/>
              </w:rPr>
              <w:t xml:space="preserve"> Благоустройство с</w:t>
            </w:r>
            <w:proofErr w:type="gramStart"/>
            <w:r w:rsidRPr="00280300">
              <w:rPr>
                <w:sz w:val="22"/>
                <w:szCs w:val="24"/>
              </w:rPr>
              <w:t>.Щ</w:t>
            </w:r>
            <w:proofErr w:type="gramEnd"/>
            <w:r w:rsidRPr="00280300">
              <w:rPr>
                <w:sz w:val="22"/>
                <w:szCs w:val="24"/>
              </w:rPr>
              <w:t>учье ул.Гагарина- ул.Красный Битюг   (въезд в с.Щучье)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</w:tr>
      <w:tr w:rsidR="00280300" w:rsidRPr="00280300" w:rsidTr="0089426C">
        <w:trPr>
          <w:gridAfter w:val="1"/>
          <w:wAfter w:w="22" w:type="dxa"/>
          <w:trHeight w:val="2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 w:rsidP="00E34731">
            <w:pPr>
              <w:jc w:val="both"/>
              <w:rPr>
                <w:sz w:val="22"/>
                <w:szCs w:val="24"/>
              </w:rPr>
            </w:pPr>
            <w:r w:rsidRPr="00280300">
              <w:rPr>
                <w:sz w:val="22"/>
                <w:szCs w:val="24"/>
              </w:rPr>
              <w:t xml:space="preserve"> Благоустройство с</w:t>
            </w:r>
            <w:proofErr w:type="gramStart"/>
            <w:r w:rsidRPr="00280300">
              <w:rPr>
                <w:sz w:val="22"/>
                <w:szCs w:val="24"/>
              </w:rPr>
              <w:t>.Щ</w:t>
            </w:r>
            <w:proofErr w:type="gramEnd"/>
            <w:r w:rsidRPr="00280300">
              <w:rPr>
                <w:sz w:val="22"/>
                <w:szCs w:val="24"/>
              </w:rPr>
              <w:t xml:space="preserve">учье ул.Ленина- ул.Чапаева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>
            <w:pPr>
              <w:jc w:val="center"/>
            </w:pPr>
            <w:r w:rsidRPr="00280300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0300" w:rsidRPr="00280300" w:rsidRDefault="00280300">
            <w:pPr>
              <w:jc w:val="both"/>
            </w:pPr>
            <w:r w:rsidRPr="00280300"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0300" w:rsidRPr="00280300" w:rsidRDefault="00280300">
            <w:pPr>
              <w:jc w:val="both"/>
            </w:pPr>
            <w:r w:rsidRPr="00280300">
              <w:t>-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июнь-декабрь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</w:tr>
      <w:tr w:rsidR="00280300" w:rsidRPr="00280300" w:rsidTr="007A22B0">
        <w:trPr>
          <w:gridAfter w:val="1"/>
          <w:wAfter w:w="22" w:type="dxa"/>
          <w:trHeight w:val="2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 w:rsidP="00E34731">
            <w:pPr>
              <w:jc w:val="both"/>
              <w:rPr>
                <w:sz w:val="22"/>
                <w:szCs w:val="24"/>
              </w:rPr>
            </w:pPr>
            <w:r w:rsidRPr="00280300">
              <w:rPr>
                <w:sz w:val="22"/>
                <w:szCs w:val="24"/>
              </w:rPr>
              <w:t xml:space="preserve">Благоустройство  </w:t>
            </w:r>
            <w:r w:rsidRPr="00280300">
              <w:rPr>
                <w:sz w:val="22"/>
                <w:szCs w:val="24"/>
              </w:rPr>
              <w:lastRenderedPageBreak/>
              <w:t>с</w:t>
            </w:r>
            <w:proofErr w:type="gramStart"/>
            <w:r w:rsidRPr="00280300">
              <w:rPr>
                <w:sz w:val="22"/>
                <w:szCs w:val="24"/>
              </w:rPr>
              <w:t>.Щ</w:t>
            </w:r>
            <w:proofErr w:type="gramEnd"/>
            <w:r w:rsidRPr="00280300">
              <w:rPr>
                <w:sz w:val="22"/>
                <w:szCs w:val="24"/>
              </w:rPr>
              <w:t>учье ул.Коминтерна ул.Гагарина, ул.М.Горького, ул.Ленина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>
            <w:pPr>
              <w:jc w:val="center"/>
            </w:pPr>
            <w:r w:rsidRPr="00280300">
              <w:t xml:space="preserve">Администрация </w:t>
            </w:r>
            <w:r w:rsidRPr="00280300">
              <w:lastRenderedPageBreak/>
              <w:t>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both"/>
            </w:pPr>
            <w:r w:rsidRPr="00280300">
              <w:t>-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Май-</w:t>
            </w:r>
          </w:p>
          <w:p w:rsidR="00280300" w:rsidRPr="00280300" w:rsidRDefault="00280300">
            <w:pPr>
              <w:jc w:val="center"/>
            </w:pPr>
            <w:r w:rsidRPr="00280300">
              <w:lastRenderedPageBreak/>
              <w:t>октябрь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</w:tr>
      <w:tr w:rsidR="00280300" w:rsidRPr="00280300" w:rsidTr="006B073E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 w:rsidP="00E34731">
            <w:pPr>
              <w:jc w:val="both"/>
              <w:rPr>
                <w:sz w:val="22"/>
                <w:szCs w:val="24"/>
              </w:rPr>
            </w:pPr>
            <w:r w:rsidRPr="00280300">
              <w:rPr>
                <w:sz w:val="22"/>
                <w:szCs w:val="24"/>
              </w:rPr>
              <w:lastRenderedPageBreak/>
              <w:t xml:space="preserve"> Благоустройство с</w:t>
            </w:r>
            <w:proofErr w:type="gramStart"/>
            <w:r w:rsidRPr="00280300">
              <w:rPr>
                <w:sz w:val="22"/>
                <w:szCs w:val="24"/>
              </w:rPr>
              <w:t>.Щ</w:t>
            </w:r>
            <w:proofErr w:type="gramEnd"/>
            <w:r w:rsidRPr="00280300">
              <w:rPr>
                <w:sz w:val="22"/>
                <w:szCs w:val="24"/>
              </w:rPr>
              <w:t xml:space="preserve">учье   ул.Красный Битюг, ул.Гагарина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>
            <w:pPr>
              <w:jc w:val="center"/>
            </w:pPr>
            <w:r w:rsidRPr="00280300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-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июль-ноябрь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</w:tr>
      <w:tr w:rsidR="00280300" w:rsidRPr="007051D6" w:rsidTr="007A22B0">
        <w:trPr>
          <w:gridAfter w:val="1"/>
          <w:wAfter w:w="22" w:type="dxa"/>
          <w:trHeight w:val="2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 w:rsidP="00E34731">
            <w:pPr>
              <w:jc w:val="both"/>
              <w:rPr>
                <w:sz w:val="22"/>
                <w:szCs w:val="24"/>
              </w:rPr>
            </w:pPr>
            <w:r w:rsidRPr="00280300">
              <w:rPr>
                <w:sz w:val="22"/>
                <w:szCs w:val="24"/>
              </w:rPr>
              <w:t xml:space="preserve"> Благоустройство с</w:t>
            </w:r>
            <w:proofErr w:type="gramStart"/>
            <w:r w:rsidRPr="00280300">
              <w:rPr>
                <w:sz w:val="22"/>
                <w:szCs w:val="24"/>
              </w:rPr>
              <w:t>.Щ</w:t>
            </w:r>
            <w:proofErr w:type="gramEnd"/>
            <w:r w:rsidRPr="00280300">
              <w:rPr>
                <w:sz w:val="22"/>
                <w:szCs w:val="24"/>
              </w:rPr>
              <w:t xml:space="preserve">учье ул.Гагарина;   ул.Красный Битюг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80300" w:rsidRPr="00280300" w:rsidRDefault="00280300">
            <w:pPr>
              <w:jc w:val="center"/>
            </w:pPr>
            <w:r w:rsidRPr="00280300"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both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280300" w:rsidRDefault="00280300">
            <w:pPr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280300" w:rsidRDefault="00280300">
            <w:pPr>
              <w:jc w:val="center"/>
            </w:pPr>
            <w:r w:rsidRPr="00280300">
              <w:t>-</w:t>
            </w:r>
          </w:p>
        </w:tc>
        <w:tc>
          <w:tcPr>
            <w:tcW w:w="1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00" w:rsidRPr="007051D6" w:rsidRDefault="00280300">
            <w:pPr>
              <w:jc w:val="center"/>
            </w:pPr>
            <w:r w:rsidRPr="00280300">
              <w:t>Май-октябрь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7051D6" w:rsidRDefault="0028030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7051D6" w:rsidRDefault="00280300">
            <w:pPr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0" w:rsidRPr="007051D6" w:rsidRDefault="00280300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300" w:rsidRPr="007051D6" w:rsidRDefault="00280300">
            <w:pPr>
              <w:jc w:val="center"/>
            </w:pPr>
          </w:p>
        </w:tc>
      </w:tr>
      <w:tr w:rsidR="007A22B0" w:rsidRPr="007051D6" w:rsidTr="007A22B0">
        <w:tc>
          <w:tcPr>
            <w:tcW w:w="1701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8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4" w:type="dxa"/>
            <w:gridSpan w:val="2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" w:type="dxa"/>
            <w:vAlign w:val="center"/>
            <w:hideMark/>
          </w:tcPr>
          <w:p w:rsidR="007A22B0" w:rsidRPr="007051D6" w:rsidRDefault="007A22B0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A22B0" w:rsidRPr="007051D6" w:rsidRDefault="007A22B0" w:rsidP="007A22B0">
      <w:pPr>
        <w:ind w:firstLine="709"/>
        <w:jc w:val="both"/>
        <w:rPr>
          <w:sz w:val="24"/>
          <w:szCs w:val="24"/>
        </w:rPr>
      </w:pPr>
    </w:p>
    <w:p w:rsidR="007A22B0" w:rsidRPr="007051D6" w:rsidRDefault="007A22B0" w:rsidP="007A22B0"/>
    <w:p w:rsidR="007A22B0" w:rsidRPr="007051D6" w:rsidRDefault="007A22B0" w:rsidP="007A22B0"/>
    <w:p w:rsidR="007A22B0" w:rsidRPr="007051D6" w:rsidRDefault="007A22B0" w:rsidP="007A22B0">
      <w:pPr>
        <w:jc w:val="both"/>
        <w:rPr>
          <w:sz w:val="24"/>
          <w:szCs w:val="24"/>
        </w:rPr>
      </w:pPr>
    </w:p>
    <w:p w:rsidR="007A22B0" w:rsidRPr="007051D6" w:rsidRDefault="007A22B0" w:rsidP="007A22B0">
      <w:pPr>
        <w:sectPr w:rsidR="007A22B0" w:rsidRPr="007051D6" w:rsidSect="009F5338">
          <w:pgSz w:w="16838" w:h="11906" w:orient="landscape"/>
          <w:pgMar w:top="1077" w:right="1021" w:bottom="851" w:left="1021" w:header="709" w:footer="709" w:gutter="0"/>
          <w:cols w:space="708"/>
          <w:docGrid w:linePitch="360"/>
        </w:sectPr>
      </w:pPr>
    </w:p>
    <w:p w:rsidR="00D6629E" w:rsidRPr="007051D6" w:rsidRDefault="00D6629E" w:rsidP="007A22B0"/>
    <w:sectPr w:rsidR="00D6629E" w:rsidRPr="007051D6" w:rsidSect="00D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EC"/>
    <w:rsid w:val="00006FE0"/>
    <w:rsid w:val="000C7FBB"/>
    <w:rsid w:val="000E3D38"/>
    <w:rsid w:val="001000FC"/>
    <w:rsid w:val="001111E4"/>
    <w:rsid w:val="00162B00"/>
    <w:rsid w:val="002028C7"/>
    <w:rsid w:val="00230131"/>
    <w:rsid w:val="00280300"/>
    <w:rsid w:val="002950FF"/>
    <w:rsid w:val="002C68AD"/>
    <w:rsid w:val="00345236"/>
    <w:rsid w:val="003E2717"/>
    <w:rsid w:val="00462724"/>
    <w:rsid w:val="004712AB"/>
    <w:rsid w:val="004F48A1"/>
    <w:rsid w:val="005A4B14"/>
    <w:rsid w:val="005D414A"/>
    <w:rsid w:val="005F5ADA"/>
    <w:rsid w:val="0060020D"/>
    <w:rsid w:val="006B073E"/>
    <w:rsid w:val="007051D6"/>
    <w:rsid w:val="007A22B0"/>
    <w:rsid w:val="0099445D"/>
    <w:rsid w:val="009D1C1D"/>
    <w:rsid w:val="009F5338"/>
    <w:rsid w:val="00A01771"/>
    <w:rsid w:val="00A34495"/>
    <w:rsid w:val="00A81B54"/>
    <w:rsid w:val="00AC612F"/>
    <w:rsid w:val="00B3015A"/>
    <w:rsid w:val="00C268E0"/>
    <w:rsid w:val="00CF1C2A"/>
    <w:rsid w:val="00D6629E"/>
    <w:rsid w:val="00D7649F"/>
    <w:rsid w:val="00DA7C01"/>
    <w:rsid w:val="00E931EC"/>
    <w:rsid w:val="00F4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931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1"/>
    <w:basedOn w:val="a0"/>
    <w:rsid w:val="00E931EC"/>
  </w:style>
  <w:style w:type="character" w:customStyle="1" w:styleId="msonormal0">
    <w:name w:val="msonormal"/>
    <w:basedOn w:val="a0"/>
    <w:rsid w:val="00E931EC"/>
  </w:style>
  <w:style w:type="character" w:customStyle="1" w:styleId="consplusnormal">
    <w:name w:val="consplusnormal"/>
    <w:basedOn w:val="a0"/>
    <w:rsid w:val="00E931EC"/>
  </w:style>
  <w:style w:type="paragraph" w:customStyle="1" w:styleId="consplusnormal1">
    <w:name w:val="consplusnormal1"/>
    <w:basedOn w:val="a"/>
    <w:rsid w:val="00E931E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31EC"/>
    <w:rPr>
      <w:color w:val="0000FF"/>
      <w:u w:val="single"/>
    </w:rPr>
  </w:style>
  <w:style w:type="character" w:customStyle="1" w:styleId="msobodytext0">
    <w:name w:val="msobodytext"/>
    <w:basedOn w:val="a0"/>
    <w:rsid w:val="00E931EC"/>
  </w:style>
  <w:style w:type="paragraph" w:styleId="a4">
    <w:name w:val="Body Text"/>
    <w:basedOn w:val="a"/>
    <w:link w:val="a5"/>
    <w:uiPriority w:val="99"/>
    <w:unhideWhenUsed/>
    <w:rsid w:val="00E931E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9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22B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22B0"/>
  </w:style>
  <w:style w:type="paragraph" w:styleId="a6">
    <w:name w:val="Title"/>
    <w:basedOn w:val="a"/>
    <w:link w:val="a7"/>
    <w:qFormat/>
    <w:rsid w:val="007A22B0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A2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Обычный.Название подразделения"/>
    <w:rsid w:val="007A22B0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19</cp:revision>
  <cp:lastPrinted>2017-12-28T11:40:00Z</cp:lastPrinted>
  <dcterms:created xsi:type="dcterms:W3CDTF">2017-11-22T08:28:00Z</dcterms:created>
  <dcterms:modified xsi:type="dcterms:W3CDTF">2017-12-28T11:43:00Z</dcterms:modified>
</cp:coreProperties>
</file>